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1B45" w:rsidRPr="003A4BA3" w:rsidRDefault="00501B45" w:rsidP="004A2095">
      <w:pPr>
        <w:jc w:val="center"/>
        <w:rPr>
          <w:rFonts w:asciiTheme="majorHAnsi" w:hAnsiTheme="majorHAnsi"/>
          <w:b/>
          <w:sz w:val="12"/>
        </w:rPr>
      </w:pPr>
    </w:p>
    <w:p w:rsidR="004A2095" w:rsidRPr="003A4BA3" w:rsidRDefault="000419A9" w:rsidP="00843764">
      <w:pPr>
        <w:jc w:val="center"/>
        <w:outlineLvl w:val="0"/>
        <w:rPr>
          <w:rFonts w:asciiTheme="majorHAnsi" w:hAnsiTheme="majorHAnsi"/>
          <w:b/>
        </w:rPr>
      </w:pPr>
      <w:r>
        <w:rPr>
          <w:rFonts w:asciiTheme="majorHAnsi" w:hAnsiTheme="majorHAnsi"/>
          <w:b/>
          <w:sz w:val="28"/>
        </w:rPr>
        <w:t>Interviews</w:t>
      </w:r>
    </w:p>
    <w:p w:rsidR="004A2095" w:rsidRPr="00873056" w:rsidRDefault="004A2095">
      <w:pPr>
        <w:rPr>
          <w:rFonts w:asciiTheme="majorHAnsi" w:hAnsiTheme="majorHAnsi"/>
          <w:b/>
          <w:sz w:val="4"/>
        </w:rPr>
      </w:pPr>
    </w:p>
    <w:p w:rsidR="00836F99" w:rsidRPr="00873056" w:rsidRDefault="00836F99">
      <w:pPr>
        <w:rPr>
          <w:rFonts w:asciiTheme="majorHAnsi" w:hAnsiTheme="majorHAnsi"/>
          <w:sz w:val="20"/>
        </w:rPr>
      </w:pPr>
      <w:r w:rsidRPr="00873056">
        <w:rPr>
          <w:rFonts w:asciiTheme="majorHAnsi" w:hAnsiTheme="majorHAnsi"/>
          <w:b/>
          <w:sz w:val="20"/>
        </w:rPr>
        <w:t xml:space="preserve">BIG IDEA: </w:t>
      </w:r>
      <w:r w:rsidR="000419A9">
        <w:rPr>
          <w:rFonts w:asciiTheme="majorHAnsi" w:hAnsiTheme="majorHAnsi"/>
          <w:sz w:val="20"/>
        </w:rPr>
        <w:t>Effective interviewing requires preparation, professionalism, and techniques</w:t>
      </w:r>
      <w:r w:rsidR="0018760E" w:rsidRPr="00873056">
        <w:rPr>
          <w:rFonts w:asciiTheme="majorHAnsi" w:hAnsiTheme="majorHAnsi"/>
          <w:sz w:val="20"/>
        </w:rPr>
        <w:t>.</w:t>
      </w:r>
    </w:p>
    <w:p w:rsidR="004A2095" w:rsidRPr="00873056" w:rsidRDefault="004A2095" w:rsidP="004A2095">
      <w:pPr>
        <w:rPr>
          <w:rFonts w:asciiTheme="majorHAnsi" w:hAnsiTheme="majorHAnsi"/>
          <w:sz w:val="20"/>
        </w:rPr>
      </w:pPr>
      <w:r w:rsidRPr="00873056">
        <w:rPr>
          <w:rFonts w:asciiTheme="majorHAnsi" w:hAnsiTheme="majorHAnsi"/>
          <w:b/>
          <w:sz w:val="20"/>
        </w:rPr>
        <w:t xml:space="preserve">OBJECTIVE: </w:t>
      </w:r>
      <w:r w:rsidR="00044984" w:rsidRPr="00873056">
        <w:rPr>
          <w:rFonts w:asciiTheme="majorHAnsi" w:hAnsiTheme="majorHAnsi"/>
          <w:sz w:val="20"/>
        </w:rPr>
        <w:t>De</w:t>
      </w:r>
      <w:r w:rsidR="000419A9">
        <w:rPr>
          <w:rFonts w:asciiTheme="majorHAnsi" w:hAnsiTheme="majorHAnsi"/>
          <w:sz w:val="20"/>
        </w:rPr>
        <w:t>monstrate effective interviewing technique and professionalism</w:t>
      </w:r>
      <w:r w:rsidR="00044984" w:rsidRPr="00873056">
        <w:rPr>
          <w:rFonts w:asciiTheme="majorHAnsi" w:hAnsiTheme="majorHAnsi"/>
          <w:sz w:val="20"/>
        </w:rPr>
        <w:t>.</w:t>
      </w:r>
    </w:p>
    <w:p w:rsidR="00836F99" w:rsidRPr="00873056" w:rsidRDefault="00836F99">
      <w:pPr>
        <w:pBdr>
          <w:bottom w:val="single" w:sz="6" w:space="1" w:color="auto"/>
        </w:pBdr>
        <w:rPr>
          <w:rFonts w:asciiTheme="majorHAnsi" w:hAnsiTheme="majorHAnsi"/>
          <w:b/>
          <w:sz w:val="10"/>
        </w:rPr>
      </w:pPr>
    </w:p>
    <w:p w:rsidR="00836F99" w:rsidRPr="00873056" w:rsidRDefault="00836F99">
      <w:pPr>
        <w:rPr>
          <w:rFonts w:asciiTheme="majorHAnsi" w:hAnsiTheme="majorHAnsi"/>
          <w:b/>
          <w:sz w:val="4"/>
        </w:rPr>
      </w:pPr>
    </w:p>
    <w:p w:rsidR="00BA5139" w:rsidRPr="000419A9" w:rsidRDefault="00BA5139" w:rsidP="00997E1D">
      <w:pPr>
        <w:rPr>
          <w:rFonts w:asciiTheme="majorHAnsi" w:hAnsiTheme="majorHAnsi"/>
          <w:b/>
          <w:sz w:val="10"/>
        </w:rPr>
      </w:pPr>
    </w:p>
    <w:p w:rsidR="00524410" w:rsidRPr="000419A9" w:rsidRDefault="00501B45" w:rsidP="00843764">
      <w:pPr>
        <w:outlineLvl w:val="0"/>
        <w:rPr>
          <w:rFonts w:asciiTheme="majorHAnsi" w:hAnsiTheme="majorHAnsi"/>
          <w:b/>
          <w:sz w:val="22"/>
        </w:rPr>
      </w:pPr>
      <w:r w:rsidRPr="0018760E">
        <w:rPr>
          <w:rFonts w:asciiTheme="majorHAnsi" w:hAnsiTheme="majorHAnsi"/>
          <w:b/>
          <w:sz w:val="22"/>
        </w:rPr>
        <w:t>Do Now</w:t>
      </w:r>
      <w:r w:rsidR="00836F99" w:rsidRPr="0018760E">
        <w:rPr>
          <w:rFonts w:asciiTheme="majorHAnsi" w:hAnsiTheme="majorHAnsi"/>
          <w:b/>
          <w:sz w:val="22"/>
        </w:rPr>
        <w:t>:</w:t>
      </w:r>
      <w:r w:rsidR="0018760E">
        <w:rPr>
          <w:rFonts w:asciiTheme="majorHAnsi" w:hAnsiTheme="majorHAnsi"/>
          <w:b/>
          <w:sz w:val="22"/>
        </w:rPr>
        <w:t xml:space="preserve"> </w:t>
      </w:r>
    </w:p>
    <w:p w:rsidR="000419A9" w:rsidRDefault="000419A9" w:rsidP="00997E1D">
      <w:pPr>
        <w:rPr>
          <w:rFonts w:asciiTheme="majorHAnsi" w:hAnsiTheme="majorHAnsi"/>
          <w:sz w:val="22"/>
        </w:rPr>
      </w:pPr>
      <w:r>
        <w:rPr>
          <w:rFonts w:asciiTheme="majorHAnsi" w:hAnsiTheme="majorHAnsi"/>
          <w:sz w:val="22"/>
        </w:rPr>
        <w:t xml:space="preserve">1.  </w:t>
      </w:r>
      <w:r w:rsidR="006B5414">
        <w:rPr>
          <w:rFonts w:asciiTheme="majorHAnsi" w:hAnsiTheme="majorHAnsi"/>
          <w:sz w:val="22"/>
        </w:rPr>
        <w:t>Briefly d</w:t>
      </w:r>
      <w:r w:rsidRPr="000419A9">
        <w:rPr>
          <w:rFonts w:asciiTheme="majorHAnsi" w:hAnsiTheme="majorHAnsi"/>
          <w:sz w:val="22"/>
        </w:rPr>
        <w:t>escribe a situation in which you have been interviewed. What went well? What did not go well?</w:t>
      </w:r>
      <w:r w:rsidRPr="000419A9">
        <w:rPr>
          <w:rFonts w:asciiTheme="majorHAnsi" w:hAnsiTheme="majorHAnsi"/>
          <w:sz w:val="22"/>
        </w:rPr>
        <w:br/>
      </w:r>
    </w:p>
    <w:p w:rsidR="000419A9" w:rsidRDefault="000419A9" w:rsidP="00997E1D">
      <w:pPr>
        <w:rPr>
          <w:rFonts w:asciiTheme="majorHAnsi" w:hAnsiTheme="majorHAnsi"/>
          <w:sz w:val="22"/>
        </w:rPr>
      </w:pPr>
      <w:r w:rsidRPr="000419A9">
        <w:rPr>
          <w:rFonts w:asciiTheme="majorHAnsi" w:hAnsiTheme="majorHAnsi"/>
          <w:sz w:val="22"/>
        </w:rPr>
        <w:br/>
      </w:r>
    </w:p>
    <w:p w:rsidR="000419A9" w:rsidRPr="006B5414" w:rsidRDefault="000419A9" w:rsidP="00997E1D">
      <w:pPr>
        <w:rPr>
          <w:rFonts w:asciiTheme="majorHAnsi" w:hAnsiTheme="majorHAnsi"/>
          <w:i/>
          <w:sz w:val="22"/>
        </w:rPr>
      </w:pPr>
      <w:r>
        <w:rPr>
          <w:rFonts w:asciiTheme="majorHAnsi" w:hAnsiTheme="majorHAnsi"/>
          <w:sz w:val="22"/>
        </w:rPr>
        <w:t xml:space="preserve">2.  </w:t>
      </w:r>
      <w:r w:rsidR="006B5414">
        <w:rPr>
          <w:rFonts w:asciiTheme="majorHAnsi" w:hAnsiTheme="majorHAnsi"/>
          <w:sz w:val="22"/>
        </w:rPr>
        <w:t>Briefly d</w:t>
      </w:r>
      <w:r w:rsidRPr="000419A9">
        <w:rPr>
          <w:rFonts w:asciiTheme="majorHAnsi" w:hAnsiTheme="majorHAnsi"/>
          <w:sz w:val="22"/>
        </w:rPr>
        <w:t>escribe a situation in which you interviewed someone else. What went well? What did not go well?</w:t>
      </w:r>
      <w:r w:rsidR="006B5414">
        <w:rPr>
          <w:rFonts w:asciiTheme="majorHAnsi" w:hAnsiTheme="majorHAnsi"/>
          <w:sz w:val="22"/>
        </w:rPr>
        <w:t xml:space="preserve"> </w:t>
      </w:r>
      <w:r w:rsidRPr="000419A9">
        <w:rPr>
          <w:rFonts w:asciiTheme="majorHAnsi" w:hAnsiTheme="majorHAnsi"/>
          <w:sz w:val="22"/>
        </w:rPr>
        <w:br/>
      </w:r>
    </w:p>
    <w:p w:rsidR="000419A9" w:rsidRDefault="000419A9" w:rsidP="00997E1D">
      <w:pPr>
        <w:rPr>
          <w:rFonts w:asciiTheme="majorHAnsi" w:hAnsiTheme="majorHAnsi"/>
          <w:sz w:val="22"/>
        </w:rPr>
      </w:pPr>
    </w:p>
    <w:p w:rsidR="00873056" w:rsidRPr="006B5414" w:rsidRDefault="000419A9" w:rsidP="00997E1D">
      <w:pPr>
        <w:rPr>
          <w:rFonts w:asciiTheme="majorHAnsi" w:hAnsiTheme="majorHAnsi"/>
          <w:sz w:val="22"/>
        </w:rPr>
      </w:pPr>
      <w:r w:rsidRPr="000419A9">
        <w:rPr>
          <w:rFonts w:asciiTheme="majorHAnsi" w:hAnsiTheme="majorHAnsi"/>
          <w:sz w:val="22"/>
        </w:rPr>
        <w:br/>
      </w:r>
      <w:r>
        <w:rPr>
          <w:rFonts w:asciiTheme="majorHAnsi" w:hAnsiTheme="majorHAnsi"/>
          <w:sz w:val="22"/>
        </w:rPr>
        <w:t xml:space="preserve">3.  </w:t>
      </w:r>
      <w:r w:rsidR="006B5414">
        <w:rPr>
          <w:rFonts w:asciiTheme="majorHAnsi" w:hAnsiTheme="majorHAnsi"/>
          <w:sz w:val="22"/>
        </w:rPr>
        <w:t>M</w:t>
      </w:r>
      <w:r>
        <w:rPr>
          <w:rFonts w:asciiTheme="majorHAnsi" w:hAnsiTheme="majorHAnsi"/>
          <w:sz w:val="22"/>
        </w:rPr>
        <w:t xml:space="preserve">ake a list </w:t>
      </w:r>
      <w:r w:rsidR="006B5414">
        <w:rPr>
          <w:rFonts w:asciiTheme="majorHAnsi" w:hAnsiTheme="majorHAnsi"/>
          <w:sz w:val="22"/>
        </w:rPr>
        <w:t xml:space="preserve">in the table below </w:t>
      </w:r>
      <w:r>
        <w:rPr>
          <w:rFonts w:asciiTheme="majorHAnsi" w:hAnsiTheme="majorHAnsi"/>
          <w:sz w:val="22"/>
        </w:rPr>
        <w:t xml:space="preserve">of </w:t>
      </w:r>
      <w:r w:rsidR="006B5414">
        <w:rPr>
          <w:rFonts w:asciiTheme="majorHAnsi" w:hAnsiTheme="majorHAnsi"/>
          <w:sz w:val="22"/>
        </w:rPr>
        <w:t xml:space="preserve">at least 3 </w:t>
      </w:r>
      <w:r w:rsidR="006B5414" w:rsidRPr="006B5414">
        <w:rPr>
          <w:rFonts w:asciiTheme="majorHAnsi" w:hAnsiTheme="majorHAnsi"/>
          <w:b/>
          <w:sz w:val="22"/>
        </w:rPr>
        <w:t xml:space="preserve">Do </w:t>
      </w:r>
      <w:r w:rsidR="006B5414">
        <w:rPr>
          <w:rFonts w:asciiTheme="majorHAnsi" w:hAnsiTheme="majorHAnsi"/>
          <w:sz w:val="22"/>
        </w:rPr>
        <w:t xml:space="preserve">and </w:t>
      </w:r>
      <w:r w:rsidR="006B5414" w:rsidRPr="006B5414">
        <w:rPr>
          <w:rFonts w:asciiTheme="majorHAnsi" w:hAnsiTheme="majorHAnsi"/>
          <w:b/>
          <w:sz w:val="22"/>
        </w:rPr>
        <w:t>Don’t</w:t>
      </w:r>
      <w:r w:rsidR="006B5414">
        <w:rPr>
          <w:rFonts w:asciiTheme="majorHAnsi" w:hAnsiTheme="majorHAnsi"/>
          <w:sz w:val="22"/>
        </w:rPr>
        <w:t xml:space="preserve"> tips that you should remember when being interviewed </w:t>
      </w:r>
      <w:r w:rsidR="006B5414">
        <w:rPr>
          <w:rFonts w:asciiTheme="majorHAnsi" w:hAnsiTheme="majorHAnsi"/>
          <w:sz w:val="22"/>
          <w:u w:val="single"/>
        </w:rPr>
        <w:t>or</w:t>
      </w:r>
      <w:r w:rsidR="006B5414">
        <w:rPr>
          <w:rFonts w:asciiTheme="majorHAnsi" w:hAnsiTheme="majorHAnsi"/>
          <w:sz w:val="22"/>
        </w:rPr>
        <w:t xml:space="preserve"> when interviewing someone else.</w:t>
      </w:r>
    </w:p>
    <w:p w:rsidR="00394680" w:rsidRDefault="00394680" w:rsidP="00843764">
      <w:pPr>
        <w:widowControl w:val="0"/>
        <w:autoSpaceDE w:val="0"/>
        <w:autoSpaceDN w:val="0"/>
        <w:adjustRightInd w:val="0"/>
        <w:jc w:val="center"/>
        <w:outlineLvl w:val="0"/>
        <w:rPr>
          <w:rFonts w:asciiTheme="majorHAnsi" w:hAnsiTheme="majorHAnsi" w:cs="TimesNewRomanPS-BoldMT"/>
          <w:b/>
          <w:bCs/>
          <w:sz w:val="28"/>
          <w:szCs w:val="28"/>
          <w:u w:val="single"/>
        </w:rPr>
      </w:pPr>
      <w:r>
        <w:rPr>
          <w:rFonts w:asciiTheme="majorHAnsi" w:hAnsiTheme="majorHAnsi" w:cs="TimesNewRomanPS-BoldMT"/>
          <w:b/>
          <w:bCs/>
          <w:sz w:val="28"/>
          <w:szCs w:val="28"/>
          <w:u w:val="single"/>
        </w:rPr>
        <w:t xml:space="preserve">Interview Do’s &amp; </w:t>
      </w:r>
      <w:proofErr w:type="spellStart"/>
      <w:r>
        <w:rPr>
          <w:rFonts w:asciiTheme="majorHAnsi" w:hAnsiTheme="majorHAnsi" w:cs="TimesNewRomanPS-BoldMT"/>
          <w:b/>
          <w:bCs/>
          <w:sz w:val="28"/>
          <w:szCs w:val="28"/>
          <w:u w:val="single"/>
        </w:rPr>
        <w:t>Dont’s</w:t>
      </w:r>
      <w:proofErr w:type="spellEnd"/>
    </w:p>
    <w:tbl>
      <w:tblPr>
        <w:tblStyle w:val="TableGrid"/>
        <w:tblW w:w="0" w:type="auto"/>
        <w:tblLook w:val="00BF"/>
      </w:tblPr>
      <w:tblGrid>
        <w:gridCol w:w="5508"/>
        <w:gridCol w:w="5508"/>
      </w:tblGrid>
      <w:tr w:rsidR="00394680">
        <w:tc>
          <w:tcPr>
            <w:tcW w:w="5508" w:type="dxa"/>
            <w:shd w:val="clear" w:color="auto" w:fill="CCCCCC"/>
          </w:tcPr>
          <w:p w:rsidR="00394680" w:rsidRDefault="00394680" w:rsidP="00394680">
            <w:pPr>
              <w:widowControl w:val="0"/>
              <w:autoSpaceDE w:val="0"/>
              <w:autoSpaceDN w:val="0"/>
              <w:adjustRightInd w:val="0"/>
              <w:jc w:val="center"/>
              <w:rPr>
                <w:rFonts w:asciiTheme="majorHAnsi" w:hAnsiTheme="majorHAnsi" w:cs="TimesNewRomanPS-BoldMT"/>
                <w:b/>
                <w:bCs/>
                <w:sz w:val="28"/>
                <w:szCs w:val="28"/>
                <w:u w:val="single"/>
              </w:rPr>
            </w:pPr>
            <w:r>
              <w:rPr>
                <w:rFonts w:asciiTheme="majorHAnsi" w:hAnsiTheme="majorHAnsi" w:cs="TimesNewRomanPS-BoldMT"/>
                <w:b/>
                <w:bCs/>
                <w:sz w:val="28"/>
                <w:szCs w:val="28"/>
                <w:u w:val="single"/>
              </w:rPr>
              <w:t>Do</w:t>
            </w:r>
          </w:p>
        </w:tc>
        <w:tc>
          <w:tcPr>
            <w:tcW w:w="5508" w:type="dxa"/>
            <w:shd w:val="clear" w:color="auto" w:fill="CCCCCC"/>
          </w:tcPr>
          <w:p w:rsidR="00394680" w:rsidRDefault="00394680" w:rsidP="00394680">
            <w:pPr>
              <w:widowControl w:val="0"/>
              <w:autoSpaceDE w:val="0"/>
              <w:autoSpaceDN w:val="0"/>
              <w:adjustRightInd w:val="0"/>
              <w:jc w:val="center"/>
              <w:rPr>
                <w:rFonts w:asciiTheme="majorHAnsi" w:hAnsiTheme="majorHAnsi" w:cs="TimesNewRomanPS-BoldMT"/>
                <w:b/>
                <w:bCs/>
                <w:sz w:val="28"/>
                <w:szCs w:val="28"/>
                <w:u w:val="single"/>
              </w:rPr>
            </w:pPr>
            <w:r>
              <w:rPr>
                <w:rFonts w:asciiTheme="majorHAnsi" w:hAnsiTheme="majorHAnsi" w:cs="TimesNewRomanPS-BoldMT"/>
                <w:b/>
                <w:bCs/>
                <w:sz w:val="28"/>
                <w:szCs w:val="28"/>
                <w:u w:val="single"/>
              </w:rPr>
              <w:t>Don’t</w:t>
            </w:r>
          </w:p>
        </w:tc>
      </w:tr>
      <w:tr w:rsidR="00394680">
        <w:tc>
          <w:tcPr>
            <w:tcW w:w="5508" w:type="dxa"/>
          </w:tcPr>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tc>
        <w:tc>
          <w:tcPr>
            <w:tcW w:w="5508" w:type="dxa"/>
          </w:tcPr>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tc>
      </w:tr>
    </w:tbl>
    <w:p w:rsidR="006B5414" w:rsidRDefault="006B5414" w:rsidP="006B5414">
      <w:pPr>
        <w:rPr>
          <w:rFonts w:asciiTheme="majorHAnsi" w:hAnsiTheme="majorHAnsi"/>
          <w:sz w:val="22"/>
        </w:rPr>
      </w:pPr>
    </w:p>
    <w:p w:rsidR="006B5414" w:rsidRDefault="006B5414" w:rsidP="006B5414">
      <w:pPr>
        <w:rPr>
          <w:rFonts w:asciiTheme="majorHAnsi" w:hAnsiTheme="majorHAnsi"/>
          <w:sz w:val="22"/>
        </w:rPr>
      </w:pPr>
    </w:p>
    <w:p w:rsidR="006B5414" w:rsidRPr="006B5414" w:rsidRDefault="006B5414" w:rsidP="006B5414">
      <w:pPr>
        <w:ind w:left="360"/>
        <w:rPr>
          <w:rFonts w:asciiTheme="majorHAnsi" w:hAnsiTheme="majorHAnsi"/>
          <w:sz w:val="22"/>
          <w:u w:val="single"/>
        </w:rPr>
      </w:pPr>
      <w:r>
        <w:rPr>
          <w:rFonts w:asciiTheme="majorHAnsi" w:hAnsiTheme="majorHAnsi"/>
          <w:sz w:val="22"/>
        </w:rPr>
        <w:t xml:space="preserve">On your index card, write down </w:t>
      </w:r>
      <w:r>
        <w:rPr>
          <w:rFonts w:asciiTheme="majorHAnsi" w:hAnsiTheme="majorHAnsi"/>
          <w:sz w:val="22"/>
          <w:u w:val="single"/>
        </w:rPr>
        <w:t>one thing that…</w:t>
      </w:r>
      <w:r w:rsidRPr="006B5414">
        <w:rPr>
          <w:rFonts w:asciiTheme="majorHAnsi" w:hAnsiTheme="majorHAnsi"/>
          <w:sz w:val="22"/>
        </w:rPr>
        <w:t xml:space="preserve">you are an expert in or know a lot about </w:t>
      </w:r>
      <w:r w:rsidRPr="006B5414">
        <w:rPr>
          <w:rFonts w:asciiTheme="majorHAnsi" w:hAnsiTheme="majorHAnsi"/>
          <w:b/>
          <w:sz w:val="22"/>
          <w:u w:val="single"/>
        </w:rPr>
        <w:t>OR</w:t>
      </w:r>
      <w:r w:rsidRPr="006B5414">
        <w:rPr>
          <w:rFonts w:asciiTheme="majorHAnsi" w:hAnsiTheme="majorHAnsi"/>
          <w:sz w:val="22"/>
        </w:rPr>
        <w:t xml:space="preserve"> you are passionate about or enjoy spending time on </w:t>
      </w:r>
      <w:r>
        <w:rPr>
          <w:rFonts w:asciiTheme="majorHAnsi" w:hAnsiTheme="majorHAnsi"/>
          <w:b/>
          <w:sz w:val="22"/>
          <w:u w:val="single"/>
        </w:rPr>
        <w:t>OR</w:t>
      </w:r>
      <w:r w:rsidRPr="006B5414">
        <w:rPr>
          <w:rFonts w:asciiTheme="majorHAnsi" w:hAnsiTheme="majorHAnsi"/>
          <w:sz w:val="22"/>
        </w:rPr>
        <w:t xml:space="preserve"> you love talk about or read about</w:t>
      </w:r>
      <w:r>
        <w:rPr>
          <w:rFonts w:asciiTheme="majorHAnsi" w:hAnsiTheme="majorHAnsi"/>
          <w:sz w:val="22"/>
        </w:rPr>
        <w:t>.</w:t>
      </w:r>
      <w:r w:rsidR="00843764">
        <w:rPr>
          <w:rFonts w:asciiTheme="majorHAnsi" w:hAnsiTheme="majorHAnsi"/>
          <w:sz w:val="22"/>
        </w:rPr>
        <w:t xml:space="preserve"> Then you will take turns going through a mock interview with two other classmates, in which they will ask you questions about that topic as if they were trying to learn more. This mimics the situation you will be in, where you are trying to learn about a topic from an expert or health professional.</w:t>
      </w:r>
    </w:p>
    <w:p w:rsidR="006B5414" w:rsidRDefault="006B5414" w:rsidP="006B5414">
      <w:pPr>
        <w:pBdr>
          <w:bottom w:val="single" w:sz="6" w:space="1" w:color="auto"/>
        </w:pBdr>
        <w:rPr>
          <w:rFonts w:asciiTheme="majorHAnsi" w:hAnsiTheme="majorHAnsi"/>
          <w:sz w:val="22"/>
        </w:rPr>
      </w:pPr>
    </w:p>
    <w:p w:rsidR="00394680" w:rsidRDefault="00394680" w:rsidP="00394680">
      <w:pPr>
        <w:widowControl w:val="0"/>
        <w:autoSpaceDE w:val="0"/>
        <w:autoSpaceDN w:val="0"/>
        <w:adjustRightInd w:val="0"/>
        <w:rPr>
          <w:rFonts w:asciiTheme="majorHAnsi" w:hAnsiTheme="majorHAnsi" w:cs="TimesNewRomanPS-BoldMT"/>
          <w:b/>
          <w:bCs/>
          <w:sz w:val="28"/>
          <w:szCs w:val="28"/>
          <w:u w:val="single"/>
        </w:rPr>
      </w:pPr>
    </w:p>
    <w:p w:rsidR="00394680" w:rsidRDefault="00394680" w:rsidP="00843764">
      <w:pPr>
        <w:widowControl w:val="0"/>
        <w:autoSpaceDE w:val="0"/>
        <w:autoSpaceDN w:val="0"/>
        <w:adjustRightInd w:val="0"/>
        <w:outlineLvl w:val="0"/>
        <w:rPr>
          <w:rFonts w:asciiTheme="majorHAnsi" w:hAnsiTheme="majorHAnsi" w:cs="TimesNewRomanPS-BoldMT"/>
          <w:b/>
          <w:bCs/>
          <w:sz w:val="28"/>
          <w:szCs w:val="28"/>
          <w:u w:val="single"/>
        </w:rPr>
      </w:pPr>
      <w:r>
        <w:rPr>
          <w:rFonts w:asciiTheme="majorHAnsi" w:hAnsiTheme="majorHAnsi" w:cs="TimesNewRomanPS-BoldMT"/>
          <w:b/>
          <w:bCs/>
          <w:szCs w:val="28"/>
          <w:u w:val="single"/>
        </w:rPr>
        <w:t xml:space="preserve">Feedback on </w:t>
      </w:r>
      <w:r w:rsidRPr="00394680">
        <w:rPr>
          <w:rFonts w:asciiTheme="majorHAnsi" w:hAnsiTheme="majorHAnsi" w:cs="TimesNewRomanPS-BoldMT"/>
          <w:b/>
          <w:bCs/>
          <w:szCs w:val="28"/>
          <w:u w:val="single"/>
        </w:rPr>
        <w:t>Practice</w:t>
      </w:r>
    </w:p>
    <w:tbl>
      <w:tblPr>
        <w:tblStyle w:val="TableGrid"/>
        <w:tblW w:w="0" w:type="auto"/>
        <w:tblLook w:val="00BF"/>
      </w:tblPr>
      <w:tblGrid>
        <w:gridCol w:w="5508"/>
        <w:gridCol w:w="5400"/>
      </w:tblGrid>
      <w:tr w:rsidR="006B5414">
        <w:tc>
          <w:tcPr>
            <w:tcW w:w="5508" w:type="dxa"/>
          </w:tcPr>
          <w:p w:rsidR="006B5414" w:rsidRPr="006B5414" w:rsidRDefault="006B5414" w:rsidP="00394680">
            <w:pPr>
              <w:widowControl w:val="0"/>
              <w:autoSpaceDE w:val="0"/>
              <w:autoSpaceDN w:val="0"/>
              <w:adjustRightInd w:val="0"/>
              <w:rPr>
                <w:rFonts w:asciiTheme="majorHAnsi" w:hAnsiTheme="majorHAnsi" w:cs="TimesNewRomanPS-BoldMT"/>
                <w:b/>
                <w:bCs/>
                <w:sz w:val="28"/>
                <w:szCs w:val="28"/>
              </w:rPr>
            </w:pPr>
            <w:r w:rsidRPr="006B5414">
              <w:rPr>
                <w:rFonts w:asciiTheme="majorHAnsi" w:hAnsiTheme="majorHAnsi" w:cs="TimesNewRomanPS-BoldMT"/>
                <w:b/>
                <w:bCs/>
                <w:sz w:val="28"/>
                <w:szCs w:val="28"/>
              </w:rPr>
              <w:t xml:space="preserve">Interview #1: </w:t>
            </w:r>
          </w:p>
          <w:p w:rsidR="006B5414" w:rsidRPr="006B5414" w:rsidRDefault="006B5414" w:rsidP="00394680">
            <w:pPr>
              <w:widowControl w:val="0"/>
              <w:autoSpaceDE w:val="0"/>
              <w:autoSpaceDN w:val="0"/>
              <w:adjustRightInd w:val="0"/>
              <w:rPr>
                <w:rFonts w:asciiTheme="majorHAnsi" w:hAnsiTheme="majorHAnsi" w:cs="TimesNewRomanPS-BoldMT"/>
                <w:bCs/>
                <w:i/>
                <w:sz w:val="10"/>
                <w:szCs w:val="28"/>
              </w:rPr>
            </w:pPr>
          </w:p>
          <w:p w:rsidR="006B5414" w:rsidRDefault="006B5414" w:rsidP="00394680">
            <w:pPr>
              <w:widowControl w:val="0"/>
              <w:autoSpaceDE w:val="0"/>
              <w:autoSpaceDN w:val="0"/>
              <w:adjustRightInd w:val="0"/>
              <w:rPr>
                <w:rFonts w:asciiTheme="majorHAnsi" w:hAnsiTheme="majorHAnsi" w:cs="TimesNewRomanPS-BoldMT"/>
                <w:bCs/>
                <w:i/>
                <w:szCs w:val="28"/>
              </w:rPr>
            </w:pPr>
            <w:r>
              <w:rPr>
                <w:rFonts w:asciiTheme="majorHAnsi" w:hAnsiTheme="majorHAnsi" w:cs="TimesNewRomanPS-BoldMT"/>
                <w:bCs/>
                <w:i/>
                <w:szCs w:val="28"/>
              </w:rPr>
              <w:t>Interviewer: ________________</w:t>
            </w:r>
          </w:p>
          <w:p w:rsidR="006B5414" w:rsidRPr="006B5414" w:rsidRDefault="006B5414" w:rsidP="00394680">
            <w:pPr>
              <w:widowControl w:val="0"/>
              <w:autoSpaceDE w:val="0"/>
              <w:autoSpaceDN w:val="0"/>
              <w:adjustRightInd w:val="0"/>
              <w:rPr>
                <w:rFonts w:asciiTheme="majorHAnsi" w:hAnsiTheme="majorHAnsi" w:cs="TimesNewRomanPS-BoldMT"/>
                <w:bCs/>
                <w:i/>
                <w:szCs w:val="28"/>
              </w:rPr>
            </w:pPr>
            <w:r>
              <w:rPr>
                <w:rFonts w:asciiTheme="majorHAnsi" w:hAnsiTheme="majorHAnsi" w:cs="TimesNewRomanPS-BoldMT"/>
                <w:bCs/>
                <w:i/>
                <w:szCs w:val="28"/>
              </w:rPr>
              <w:t xml:space="preserve">  </w:t>
            </w:r>
            <w:proofErr w:type="gramStart"/>
            <w:r w:rsidRPr="006B5414">
              <w:rPr>
                <w:rFonts w:asciiTheme="majorHAnsi" w:hAnsiTheme="majorHAnsi" w:cs="TimesNewRomanPS-BoldMT"/>
                <w:bCs/>
                <w:i/>
                <w:szCs w:val="28"/>
              </w:rPr>
              <w:t>should</w:t>
            </w:r>
            <w:proofErr w:type="gramEnd"/>
            <w:r w:rsidRPr="006B5414">
              <w:rPr>
                <w:rFonts w:asciiTheme="majorHAnsi" w:hAnsiTheme="majorHAnsi" w:cs="TimesNewRomanPS-BoldMT"/>
                <w:bCs/>
                <w:i/>
                <w:szCs w:val="28"/>
              </w:rPr>
              <w:t xml:space="preserve"> improve…</w:t>
            </w: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p w:rsidR="006B5414" w:rsidRDefault="006B5414" w:rsidP="006B5414">
            <w:pPr>
              <w:widowControl w:val="0"/>
              <w:autoSpaceDE w:val="0"/>
              <w:autoSpaceDN w:val="0"/>
              <w:adjustRightInd w:val="0"/>
              <w:rPr>
                <w:rFonts w:asciiTheme="majorHAnsi" w:hAnsiTheme="majorHAnsi" w:cs="TimesNewRomanPS-BoldMT"/>
                <w:bCs/>
                <w:i/>
                <w:szCs w:val="28"/>
              </w:rPr>
            </w:pPr>
            <w:r w:rsidRPr="006B5414">
              <w:rPr>
                <w:rFonts w:asciiTheme="majorHAnsi" w:hAnsiTheme="majorHAnsi" w:cs="TimesNewRomanPS-BoldMT"/>
                <w:bCs/>
                <w:i/>
                <w:szCs w:val="28"/>
              </w:rPr>
              <w:t>Interviewe</w:t>
            </w:r>
            <w:r>
              <w:rPr>
                <w:rFonts w:asciiTheme="majorHAnsi" w:hAnsiTheme="majorHAnsi" w:cs="TimesNewRomanPS-BoldMT"/>
                <w:bCs/>
                <w:i/>
                <w:szCs w:val="28"/>
              </w:rPr>
              <w:t>e: ________________</w:t>
            </w:r>
          </w:p>
          <w:p w:rsidR="006B5414" w:rsidRPr="006B5414" w:rsidRDefault="006B5414" w:rsidP="006B5414">
            <w:pPr>
              <w:widowControl w:val="0"/>
              <w:autoSpaceDE w:val="0"/>
              <w:autoSpaceDN w:val="0"/>
              <w:adjustRightInd w:val="0"/>
              <w:rPr>
                <w:rFonts w:asciiTheme="majorHAnsi" w:hAnsiTheme="majorHAnsi" w:cs="TimesNewRomanPS-BoldMT"/>
                <w:bCs/>
                <w:i/>
                <w:szCs w:val="28"/>
              </w:rPr>
            </w:pPr>
            <w:r w:rsidRPr="006B5414">
              <w:rPr>
                <w:rFonts w:asciiTheme="majorHAnsi" w:hAnsiTheme="majorHAnsi" w:cs="TimesNewRomanPS-BoldMT"/>
                <w:bCs/>
                <w:i/>
                <w:szCs w:val="28"/>
              </w:rPr>
              <w:t xml:space="preserve"> </w:t>
            </w:r>
            <w:r>
              <w:rPr>
                <w:rFonts w:asciiTheme="majorHAnsi" w:hAnsiTheme="majorHAnsi" w:cs="TimesNewRomanPS-BoldMT"/>
                <w:bCs/>
                <w:i/>
                <w:szCs w:val="28"/>
              </w:rPr>
              <w:t xml:space="preserve">  </w:t>
            </w:r>
            <w:proofErr w:type="gramStart"/>
            <w:r w:rsidRPr="006B5414">
              <w:rPr>
                <w:rFonts w:asciiTheme="majorHAnsi" w:hAnsiTheme="majorHAnsi" w:cs="TimesNewRomanPS-BoldMT"/>
                <w:bCs/>
                <w:i/>
                <w:szCs w:val="28"/>
              </w:rPr>
              <w:t>should</w:t>
            </w:r>
            <w:proofErr w:type="gramEnd"/>
            <w:r w:rsidRPr="006B5414">
              <w:rPr>
                <w:rFonts w:asciiTheme="majorHAnsi" w:hAnsiTheme="majorHAnsi" w:cs="TimesNewRomanPS-BoldMT"/>
                <w:bCs/>
                <w:i/>
                <w:szCs w:val="28"/>
              </w:rPr>
              <w:t xml:space="preserve"> improve…</w:t>
            </w: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tc>
        <w:tc>
          <w:tcPr>
            <w:tcW w:w="5400" w:type="dxa"/>
          </w:tcPr>
          <w:p w:rsidR="006B5414" w:rsidRPr="006B5414" w:rsidRDefault="006B5414" w:rsidP="00394680">
            <w:pPr>
              <w:widowControl w:val="0"/>
              <w:autoSpaceDE w:val="0"/>
              <w:autoSpaceDN w:val="0"/>
              <w:adjustRightInd w:val="0"/>
              <w:rPr>
                <w:rFonts w:asciiTheme="majorHAnsi" w:hAnsiTheme="majorHAnsi" w:cs="TimesNewRomanPS-BoldMT"/>
                <w:b/>
                <w:bCs/>
                <w:sz w:val="28"/>
                <w:szCs w:val="28"/>
              </w:rPr>
            </w:pPr>
            <w:r w:rsidRPr="006B5414">
              <w:rPr>
                <w:rFonts w:asciiTheme="majorHAnsi" w:hAnsiTheme="majorHAnsi" w:cs="TimesNewRomanPS-BoldMT"/>
                <w:b/>
                <w:bCs/>
                <w:sz w:val="28"/>
                <w:szCs w:val="28"/>
              </w:rPr>
              <w:t>Interview #2:</w:t>
            </w:r>
          </w:p>
          <w:p w:rsidR="006B5414" w:rsidRPr="006B5414" w:rsidRDefault="006B5414" w:rsidP="006B5414">
            <w:pPr>
              <w:widowControl w:val="0"/>
              <w:autoSpaceDE w:val="0"/>
              <w:autoSpaceDN w:val="0"/>
              <w:adjustRightInd w:val="0"/>
              <w:rPr>
                <w:rFonts w:asciiTheme="majorHAnsi" w:hAnsiTheme="majorHAnsi" w:cs="TimesNewRomanPS-BoldMT"/>
                <w:bCs/>
                <w:i/>
                <w:sz w:val="16"/>
                <w:szCs w:val="28"/>
              </w:rPr>
            </w:pPr>
          </w:p>
          <w:p w:rsidR="006B5414" w:rsidRDefault="006B5414" w:rsidP="006B5414">
            <w:pPr>
              <w:widowControl w:val="0"/>
              <w:autoSpaceDE w:val="0"/>
              <w:autoSpaceDN w:val="0"/>
              <w:adjustRightInd w:val="0"/>
              <w:rPr>
                <w:rFonts w:asciiTheme="majorHAnsi" w:hAnsiTheme="majorHAnsi" w:cs="TimesNewRomanPS-BoldMT"/>
                <w:bCs/>
                <w:i/>
                <w:szCs w:val="28"/>
              </w:rPr>
            </w:pPr>
            <w:r>
              <w:rPr>
                <w:rFonts w:asciiTheme="majorHAnsi" w:hAnsiTheme="majorHAnsi" w:cs="TimesNewRomanPS-BoldMT"/>
                <w:bCs/>
                <w:i/>
                <w:szCs w:val="28"/>
              </w:rPr>
              <w:t>Interviewer: ________________</w:t>
            </w:r>
          </w:p>
          <w:p w:rsidR="006B5414" w:rsidRPr="006B5414" w:rsidRDefault="006B5414" w:rsidP="006B5414">
            <w:pPr>
              <w:widowControl w:val="0"/>
              <w:autoSpaceDE w:val="0"/>
              <w:autoSpaceDN w:val="0"/>
              <w:adjustRightInd w:val="0"/>
              <w:rPr>
                <w:rFonts w:asciiTheme="majorHAnsi" w:hAnsiTheme="majorHAnsi" w:cs="TimesNewRomanPS-BoldMT"/>
                <w:bCs/>
                <w:i/>
                <w:szCs w:val="28"/>
              </w:rPr>
            </w:pPr>
            <w:r>
              <w:rPr>
                <w:rFonts w:asciiTheme="majorHAnsi" w:hAnsiTheme="majorHAnsi" w:cs="TimesNewRomanPS-BoldMT"/>
                <w:bCs/>
                <w:i/>
                <w:szCs w:val="28"/>
              </w:rPr>
              <w:t xml:space="preserve">  </w:t>
            </w:r>
            <w:proofErr w:type="gramStart"/>
            <w:r w:rsidRPr="006B5414">
              <w:rPr>
                <w:rFonts w:asciiTheme="majorHAnsi" w:hAnsiTheme="majorHAnsi" w:cs="TimesNewRomanPS-BoldMT"/>
                <w:bCs/>
                <w:i/>
                <w:szCs w:val="28"/>
              </w:rPr>
              <w:t>should</w:t>
            </w:r>
            <w:proofErr w:type="gramEnd"/>
            <w:r w:rsidRPr="006B5414">
              <w:rPr>
                <w:rFonts w:asciiTheme="majorHAnsi" w:hAnsiTheme="majorHAnsi" w:cs="TimesNewRomanPS-BoldMT"/>
                <w:bCs/>
                <w:i/>
                <w:szCs w:val="28"/>
              </w:rPr>
              <w:t xml:space="preserve"> improve…</w:t>
            </w:r>
          </w:p>
          <w:p w:rsidR="006B5414" w:rsidRDefault="006B5414" w:rsidP="006B5414">
            <w:pPr>
              <w:widowControl w:val="0"/>
              <w:autoSpaceDE w:val="0"/>
              <w:autoSpaceDN w:val="0"/>
              <w:adjustRightInd w:val="0"/>
              <w:rPr>
                <w:rFonts w:asciiTheme="majorHAnsi" w:hAnsiTheme="majorHAnsi" w:cs="TimesNewRomanPS-BoldMT"/>
                <w:b/>
                <w:bCs/>
                <w:sz w:val="28"/>
                <w:szCs w:val="28"/>
                <w:u w:val="single"/>
              </w:rPr>
            </w:pPr>
          </w:p>
          <w:p w:rsidR="006B5414" w:rsidRDefault="006B5414" w:rsidP="006B5414">
            <w:pPr>
              <w:widowControl w:val="0"/>
              <w:autoSpaceDE w:val="0"/>
              <w:autoSpaceDN w:val="0"/>
              <w:adjustRightInd w:val="0"/>
              <w:rPr>
                <w:rFonts w:asciiTheme="majorHAnsi" w:hAnsiTheme="majorHAnsi" w:cs="TimesNewRomanPS-BoldMT"/>
                <w:b/>
                <w:bCs/>
                <w:sz w:val="28"/>
                <w:szCs w:val="28"/>
                <w:u w:val="single"/>
              </w:rPr>
            </w:pPr>
          </w:p>
          <w:p w:rsidR="006B5414" w:rsidRDefault="006B5414" w:rsidP="006B5414">
            <w:pPr>
              <w:widowControl w:val="0"/>
              <w:autoSpaceDE w:val="0"/>
              <w:autoSpaceDN w:val="0"/>
              <w:adjustRightInd w:val="0"/>
              <w:rPr>
                <w:rFonts w:asciiTheme="majorHAnsi" w:hAnsiTheme="majorHAnsi" w:cs="TimesNewRomanPS-BoldMT"/>
                <w:b/>
                <w:bCs/>
                <w:sz w:val="28"/>
                <w:szCs w:val="28"/>
                <w:u w:val="single"/>
              </w:rPr>
            </w:pPr>
          </w:p>
          <w:p w:rsidR="006B5414" w:rsidRDefault="006B5414" w:rsidP="006B5414">
            <w:pPr>
              <w:widowControl w:val="0"/>
              <w:autoSpaceDE w:val="0"/>
              <w:autoSpaceDN w:val="0"/>
              <w:adjustRightInd w:val="0"/>
              <w:rPr>
                <w:rFonts w:asciiTheme="majorHAnsi" w:hAnsiTheme="majorHAnsi" w:cs="TimesNewRomanPS-BoldMT"/>
                <w:b/>
                <w:bCs/>
                <w:sz w:val="28"/>
                <w:szCs w:val="28"/>
                <w:u w:val="single"/>
              </w:rPr>
            </w:pPr>
          </w:p>
          <w:p w:rsidR="006B5414" w:rsidRDefault="006B5414" w:rsidP="006B5414">
            <w:pPr>
              <w:widowControl w:val="0"/>
              <w:autoSpaceDE w:val="0"/>
              <w:autoSpaceDN w:val="0"/>
              <w:adjustRightInd w:val="0"/>
              <w:rPr>
                <w:rFonts w:asciiTheme="majorHAnsi" w:hAnsiTheme="majorHAnsi" w:cs="TimesNewRomanPS-BoldMT"/>
                <w:bCs/>
                <w:i/>
                <w:szCs w:val="28"/>
              </w:rPr>
            </w:pPr>
            <w:r w:rsidRPr="006B5414">
              <w:rPr>
                <w:rFonts w:asciiTheme="majorHAnsi" w:hAnsiTheme="majorHAnsi" w:cs="TimesNewRomanPS-BoldMT"/>
                <w:bCs/>
                <w:i/>
                <w:szCs w:val="28"/>
              </w:rPr>
              <w:t>Interviewe</w:t>
            </w:r>
            <w:r>
              <w:rPr>
                <w:rFonts w:asciiTheme="majorHAnsi" w:hAnsiTheme="majorHAnsi" w:cs="TimesNewRomanPS-BoldMT"/>
                <w:bCs/>
                <w:i/>
                <w:szCs w:val="28"/>
              </w:rPr>
              <w:t>e: ________________</w:t>
            </w:r>
          </w:p>
          <w:p w:rsidR="006B5414" w:rsidRPr="006B5414" w:rsidRDefault="006B5414" w:rsidP="006B5414">
            <w:pPr>
              <w:widowControl w:val="0"/>
              <w:autoSpaceDE w:val="0"/>
              <w:autoSpaceDN w:val="0"/>
              <w:adjustRightInd w:val="0"/>
              <w:rPr>
                <w:rFonts w:asciiTheme="majorHAnsi" w:hAnsiTheme="majorHAnsi" w:cs="TimesNewRomanPS-BoldMT"/>
                <w:bCs/>
                <w:i/>
                <w:szCs w:val="28"/>
              </w:rPr>
            </w:pPr>
            <w:r w:rsidRPr="006B5414">
              <w:rPr>
                <w:rFonts w:asciiTheme="majorHAnsi" w:hAnsiTheme="majorHAnsi" w:cs="TimesNewRomanPS-BoldMT"/>
                <w:bCs/>
                <w:i/>
                <w:szCs w:val="28"/>
              </w:rPr>
              <w:t xml:space="preserve"> </w:t>
            </w:r>
            <w:r>
              <w:rPr>
                <w:rFonts w:asciiTheme="majorHAnsi" w:hAnsiTheme="majorHAnsi" w:cs="TimesNewRomanPS-BoldMT"/>
                <w:bCs/>
                <w:i/>
                <w:szCs w:val="28"/>
              </w:rPr>
              <w:t xml:space="preserve">  </w:t>
            </w:r>
            <w:proofErr w:type="gramStart"/>
            <w:r w:rsidRPr="006B5414">
              <w:rPr>
                <w:rFonts w:asciiTheme="majorHAnsi" w:hAnsiTheme="majorHAnsi" w:cs="TimesNewRomanPS-BoldMT"/>
                <w:bCs/>
                <w:i/>
                <w:szCs w:val="28"/>
              </w:rPr>
              <w:t>should</w:t>
            </w:r>
            <w:proofErr w:type="gramEnd"/>
            <w:r w:rsidRPr="006B5414">
              <w:rPr>
                <w:rFonts w:asciiTheme="majorHAnsi" w:hAnsiTheme="majorHAnsi" w:cs="TimesNewRomanPS-BoldMT"/>
                <w:bCs/>
                <w:i/>
                <w:szCs w:val="28"/>
              </w:rPr>
              <w:t xml:space="preserve"> improve…</w:t>
            </w: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p w:rsidR="006B5414" w:rsidRDefault="006B5414" w:rsidP="00394680">
            <w:pPr>
              <w:widowControl w:val="0"/>
              <w:autoSpaceDE w:val="0"/>
              <w:autoSpaceDN w:val="0"/>
              <w:adjustRightInd w:val="0"/>
              <w:rPr>
                <w:rFonts w:asciiTheme="majorHAnsi" w:hAnsiTheme="majorHAnsi" w:cs="TimesNewRomanPS-BoldMT"/>
                <w:b/>
                <w:bCs/>
                <w:sz w:val="28"/>
                <w:szCs w:val="28"/>
                <w:u w:val="single"/>
              </w:rPr>
            </w:pPr>
          </w:p>
        </w:tc>
      </w:tr>
    </w:tbl>
    <w:p w:rsidR="002249D6" w:rsidRDefault="00394680" w:rsidP="002249D6">
      <w:pPr>
        <w:widowControl w:val="0"/>
        <w:autoSpaceDE w:val="0"/>
        <w:autoSpaceDN w:val="0"/>
        <w:adjustRightInd w:val="0"/>
        <w:ind w:left="720"/>
        <w:rPr>
          <w:rFonts w:asciiTheme="majorHAnsi" w:hAnsiTheme="majorHAnsi" w:cs="TimesNewRomanPS-BoldMT"/>
          <w:sz w:val="22"/>
        </w:rPr>
      </w:pPr>
      <w:r>
        <w:rPr>
          <w:rFonts w:asciiTheme="majorHAnsi" w:hAnsiTheme="majorHAnsi" w:cs="TimesNewRomanPS-BoldMT"/>
          <w:b/>
          <w:bCs/>
          <w:sz w:val="28"/>
          <w:szCs w:val="28"/>
          <w:u w:val="single"/>
        </w:rPr>
        <w:br w:type="page"/>
      </w:r>
    </w:p>
    <w:p w:rsidR="002249D6" w:rsidRDefault="00843764" w:rsidP="00843764">
      <w:pPr>
        <w:widowControl w:val="0"/>
        <w:autoSpaceDE w:val="0"/>
        <w:autoSpaceDN w:val="0"/>
        <w:adjustRightInd w:val="0"/>
        <w:outlineLvl w:val="0"/>
        <w:rPr>
          <w:rFonts w:asciiTheme="majorHAnsi" w:hAnsiTheme="majorHAnsi" w:cs="TimesNewRomanPS-BoldMT"/>
          <w:b/>
          <w:sz w:val="28"/>
          <w:u w:val="single"/>
        </w:rPr>
      </w:pPr>
      <w:r>
        <w:rPr>
          <w:rFonts w:asciiTheme="majorHAnsi" w:hAnsiTheme="majorHAnsi" w:cs="TimesNewRomanPS-BoldMT"/>
          <w:b/>
          <w:sz w:val="28"/>
          <w:u w:val="single"/>
        </w:rPr>
        <w:t>SUGGESTED</w:t>
      </w:r>
      <w:r w:rsidR="002249D6" w:rsidRPr="006B5414">
        <w:rPr>
          <w:rFonts w:asciiTheme="majorHAnsi" w:hAnsiTheme="majorHAnsi" w:cs="TimesNewRomanPS-BoldMT"/>
          <w:b/>
          <w:sz w:val="28"/>
          <w:u w:val="single"/>
        </w:rPr>
        <w:t xml:space="preserve"> INTERVIEW REQUIREMENTS:</w:t>
      </w:r>
    </w:p>
    <w:p w:rsidR="002249D6" w:rsidRDefault="002249D6" w:rsidP="002249D6">
      <w:pPr>
        <w:pStyle w:val="ListParagraph"/>
        <w:widowControl w:val="0"/>
        <w:numPr>
          <w:ilvl w:val="0"/>
          <w:numId w:val="17"/>
        </w:numPr>
        <w:autoSpaceDE w:val="0"/>
        <w:autoSpaceDN w:val="0"/>
        <w:adjustRightInd w:val="0"/>
        <w:rPr>
          <w:rFonts w:asciiTheme="majorHAnsi" w:hAnsiTheme="majorHAnsi" w:cs="TimesNewRomanPS-BoldMT"/>
        </w:rPr>
      </w:pPr>
      <w:r w:rsidRPr="006B5414">
        <w:rPr>
          <w:rFonts w:asciiTheme="majorHAnsi" w:hAnsiTheme="majorHAnsi" w:cs="TimesNewRomanPS-BoldMT"/>
        </w:rPr>
        <w:t xml:space="preserve">You must interview at least one person, complete the Interview Log, and submit </w:t>
      </w:r>
      <w:r w:rsidR="00843764">
        <w:rPr>
          <w:rFonts w:asciiTheme="majorHAnsi" w:hAnsiTheme="majorHAnsi" w:cs="TimesNewRomanPS-BoldMT"/>
        </w:rPr>
        <w:t>by __________</w:t>
      </w:r>
    </w:p>
    <w:p w:rsidR="002249D6" w:rsidRDefault="002249D6" w:rsidP="002249D6">
      <w:pPr>
        <w:pStyle w:val="ListParagraph"/>
        <w:widowControl w:val="0"/>
        <w:numPr>
          <w:ilvl w:val="0"/>
          <w:numId w:val="17"/>
        </w:numPr>
        <w:autoSpaceDE w:val="0"/>
        <w:autoSpaceDN w:val="0"/>
        <w:adjustRightInd w:val="0"/>
        <w:rPr>
          <w:rFonts w:asciiTheme="majorHAnsi" w:hAnsiTheme="majorHAnsi" w:cs="TimesNewRomanPS-BoldMT"/>
        </w:rPr>
      </w:pPr>
      <w:r>
        <w:rPr>
          <w:rFonts w:asciiTheme="majorHAnsi" w:hAnsiTheme="majorHAnsi" w:cs="TimesNewRomanPS-BoldMT"/>
        </w:rPr>
        <w:t xml:space="preserve">You must complete the interview face-to-face unless this option is not available due to scheduling or geographic location. If a phone or email interview is to be complete, you must get </w:t>
      </w:r>
      <w:r w:rsidR="00843764">
        <w:rPr>
          <w:rFonts w:asciiTheme="majorHAnsi" w:hAnsiTheme="majorHAnsi" w:cs="TimesNewRomanPS-BoldMT"/>
        </w:rPr>
        <w:t>instructor to sign</w:t>
      </w:r>
      <w:r>
        <w:rPr>
          <w:rFonts w:asciiTheme="majorHAnsi" w:hAnsiTheme="majorHAnsi" w:cs="TimesNewRomanPS-BoldMT"/>
        </w:rPr>
        <w:t xml:space="preserve"> your Interview Log </w:t>
      </w:r>
      <w:r>
        <w:rPr>
          <w:rFonts w:asciiTheme="majorHAnsi" w:hAnsiTheme="majorHAnsi" w:cs="TimesNewRomanPS-BoldMT"/>
          <w:b/>
          <w:i/>
          <w:u w:val="single"/>
        </w:rPr>
        <w:t>ahead of time</w:t>
      </w:r>
      <w:r>
        <w:rPr>
          <w:rFonts w:asciiTheme="majorHAnsi" w:hAnsiTheme="majorHAnsi" w:cs="TimesNewRomanPS-BoldMT"/>
        </w:rPr>
        <w:t xml:space="preserve"> to approve this option. Be ready to show documentation (i.e. emails sent back and forth) to validate that phone/email must be used.</w:t>
      </w:r>
    </w:p>
    <w:p w:rsidR="002249D6" w:rsidRDefault="002249D6" w:rsidP="002249D6">
      <w:pPr>
        <w:pStyle w:val="ListParagraph"/>
        <w:widowControl w:val="0"/>
        <w:numPr>
          <w:ilvl w:val="0"/>
          <w:numId w:val="17"/>
        </w:numPr>
        <w:autoSpaceDE w:val="0"/>
        <w:autoSpaceDN w:val="0"/>
        <w:adjustRightInd w:val="0"/>
        <w:rPr>
          <w:rFonts w:asciiTheme="majorHAnsi" w:hAnsiTheme="majorHAnsi" w:cs="TimesNewRomanPS-BoldMT"/>
        </w:rPr>
      </w:pPr>
      <w:r>
        <w:rPr>
          <w:rFonts w:asciiTheme="majorHAnsi" w:hAnsiTheme="majorHAnsi" w:cs="TimesNewRomanPS-BoldMT"/>
        </w:rPr>
        <w:t xml:space="preserve">You </w:t>
      </w:r>
      <w:r>
        <w:rPr>
          <w:rFonts w:asciiTheme="majorHAnsi" w:hAnsiTheme="majorHAnsi" w:cs="TimesNewRomanPS-BoldMT"/>
          <w:b/>
          <w:u w:val="single"/>
        </w:rPr>
        <w:t>may not</w:t>
      </w:r>
      <w:r>
        <w:rPr>
          <w:rFonts w:asciiTheme="majorHAnsi" w:hAnsiTheme="majorHAnsi" w:cs="TimesNewRomanPS-BoldMT"/>
        </w:rPr>
        <w:t xml:space="preserve"> use a person you already know for your required interview.  If the person is a colleague of someone you know or you make a connection through people you know, this is okay. But the person you interview should not be someone you have met on more than one occasion.</w:t>
      </w:r>
    </w:p>
    <w:p w:rsidR="002249D6" w:rsidRPr="006B5414" w:rsidRDefault="002249D6" w:rsidP="002249D6">
      <w:pPr>
        <w:pStyle w:val="ListParagraph"/>
        <w:widowControl w:val="0"/>
        <w:numPr>
          <w:ilvl w:val="0"/>
          <w:numId w:val="17"/>
        </w:numPr>
        <w:autoSpaceDE w:val="0"/>
        <w:autoSpaceDN w:val="0"/>
        <w:adjustRightInd w:val="0"/>
        <w:rPr>
          <w:rFonts w:asciiTheme="majorHAnsi" w:hAnsiTheme="majorHAnsi" w:cs="TimesNewRomanPS-BoldMT"/>
        </w:rPr>
      </w:pPr>
      <w:r>
        <w:rPr>
          <w:rFonts w:asciiTheme="majorHAnsi" w:hAnsiTheme="majorHAnsi" w:cs="TimesNewRomanPS-BoldMT"/>
        </w:rPr>
        <w:t>If you cannot find someone who fits your needs, you should reach out to your instruct</w:t>
      </w:r>
      <w:r w:rsidR="00843764">
        <w:rPr>
          <w:rFonts w:asciiTheme="majorHAnsi" w:hAnsiTheme="majorHAnsi" w:cs="TimesNewRomanPS-BoldMT"/>
        </w:rPr>
        <w:t>or no later than _____________</w:t>
      </w:r>
      <w:r>
        <w:rPr>
          <w:rFonts w:asciiTheme="majorHAnsi" w:hAnsiTheme="majorHAnsi" w:cs="TimesNewRomanPS-BoldMT"/>
        </w:rPr>
        <w:t xml:space="preserve">. </w:t>
      </w:r>
    </w:p>
    <w:p w:rsidR="002249D6" w:rsidRDefault="002249D6" w:rsidP="002249D6">
      <w:pPr>
        <w:widowControl w:val="0"/>
        <w:pBdr>
          <w:bottom w:val="single" w:sz="6" w:space="1" w:color="auto"/>
        </w:pBdr>
        <w:autoSpaceDE w:val="0"/>
        <w:autoSpaceDN w:val="0"/>
        <w:adjustRightInd w:val="0"/>
        <w:rPr>
          <w:rFonts w:asciiTheme="majorHAnsi" w:hAnsiTheme="majorHAnsi" w:cs="TimesNewRomanPS-BoldMT"/>
          <w:b/>
          <w:bCs/>
          <w:sz w:val="28"/>
          <w:szCs w:val="28"/>
          <w:u w:val="single"/>
        </w:rPr>
      </w:pPr>
    </w:p>
    <w:p w:rsidR="002249D6" w:rsidRDefault="002249D6" w:rsidP="002249D6">
      <w:pPr>
        <w:widowControl w:val="0"/>
        <w:autoSpaceDE w:val="0"/>
        <w:autoSpaceDN w:val="0"/>
        <w:adjustRightInd w:val="0"/>
        <w:rPr>
          <w:rFonts w:asciiTheme="majorHAnsi" w:hAnsiTheme="majorHAnsi" w:cs="TimesNewRomanPS-BoldMT"/>
          <w:b/>
          <w:bCs/>
          <w:sz w:val="28"/>
          <w:szCs w:val="28"/>
          <w:u w:val="single"/>
        </w:rPr>
      </w:pPr>
    </w:p>
    <w:p w:rsidR="002249D6" w:rsidRPr="002249D6" w:rsidRDefault="002249D6" w:rsidP="002249D6">
      <w:pPr>
        <w:widowControl w:val="0"/>
        <w:autoSpaceDE w:val="0"/>
        <w:autoSpaceDN w:val="0"/>
        <w:adjustRightInd w:val="0"/>
        <w:rPr>
          <w:rFonts w:asciiTheme="majorHAnsi" w:hAnsiTheme="majorHAnsi" w:cs="TimesNewRomanPS-BoldMT"/>
          <w:bCs/>
          <w:i/>
          <w:szCs w:val="48"/>
        </w:rPr>
      </w:pPr>
      <w:r w:rsidRPr="00394680">
        <w:rPr>
          <w:rFonts w:asciiTheme="majorHAnsi" w:hAnsiTheme="majorHAnsi" w:cs="TimesNewRomanPS-BoldMT"/>
          <w:b/>
          <w:bCs/>
          <w:sz w:val="32"/>
          <w:szCs w:val="48"/>
          <w:u w:val="single"/>
        </w:rPr>
        <w:t>Interviewing</w:t>
      </w:r>
      <w:r w:rsidRPr="002249D6">
        <w:rPr>
          <w:rFonts w:asciiTheme="majorHAnsi" w:hAnsiTheme="majorHAnsi" w:cs="TimesNewRomanPS-BoldMT"/>
          <w:b/>
          <w:bCs/>
          <w:sz w:val="32"/>
          <w:szCs w:val="48"/>
        </w:rPr>
        <w:t xml:space="preserve"> </w:t>
      </w:r>
      <w:r w:rsidRPr="002249D6">
        <w:rPr>
          <w:rFonts w:asciiTheme="majorHAnsi" w:hAnsiTheme="majorHAnsi" w:cs="TimesNewRomanPS-BoldMT"/>
          <w:bCs/>
          <w:i/>
          <w:szCs w:val="48"/>
        </w:rPr>
        <w:t>(from Purdue OWL</w:t>
      </w:r>
      <w:r w:rsidR="00843764">
        <w:rPr>
          <w:rFonts w:asciiTheme="majorHAnsi" w:hAnsiTheme="majorHAnsi" w:cs="TimesNewRomanPS-BoldMT"/>
          <w:bCs/>
          <w:i/>
          <w:szCs w:val="48"/>
        </w:rPr>
        <w:t xml:space="preserve"> - </w:t>
      </w:r>
      <w:r w:rsidR="00843764" w:rsidRPr="00843764">
        <w:rPr>
          <w:rFonts w:asciiTheme="majorHAnsi" w:hAnsiTheme="majorHAnsi" w:cs="TimesNewRomanPS-BoldMT"/>
          <w:bCs/>
          <w:i/>
          <w:szCs w:val="48"/>
        </w:rPr>
        <w:t>https://owl.english.purdue.edu/owl/resource/559/04/</w:t>
      </w:r>
      <w:r w:rsidRPr="002249D6">
        <w:rPr>
          <w:rFonts w:asciiTheme="majorHAnsi" w:hAnsiTheme="majorHAnsi" w:cs="TimesNewRomanPS-BoldMT"/>
          <w:bCs/>
          <w:i/>
          <w:szCs w:val="48"/>
        </w:rPr>
        <w:t>)</w:t>
      </w:r>
    </w:p>
    <w:p w:rsidR="002249D6" w:rsidRPr="002249D6" w:rsidRDefault="002249D6" w:rsidP="00394680">
      <w:pPr>
        <w:widowControl w:val="0"/>
        <w:autoSpaceDE w:val="0"/>
        <w:autoSpaceDN w:val="0"/>
        <w:adjustRightInd w:val="0"/>
        <w:rPr>
          <w:rFonts w:asciiTheme="majorHAnsi" w:hAnsiTheme="majorHAnsi" w:cs="TimesNewRomanPS-BoldMT"/>
          <w:sz w:val="20"/>
        </w:rPr>
      </w:pPr>
      <w:r w:rsidRPr="002249D6">
        <w:rPr>
          <w:rFonts w:asciiTheme="majorHAnsi" w:hAnsiTheme="majorHAnsi" w:cs="TimesNewRomanPS-BoldMT"/>
          <w:sz w:val="20"/>
        </w:rPr>
        <w:t>Interviewing is a great way to learn detailed information from a single individual or small number of individuals. It is very useful when you want to gain expert opinions on the subject or talk to someone knowledgeable about a topic.</w:t>
      </w:r>
    </w:p>
    <w:p w:rsidR="00394680" w:rsidRPr="002249D6" w:rsidRDefault="00394680" w:rsidP="00843764">
      <w:pPr>
        <w:widowControl w:val="0"/>
        <w:autoSpaceDE w:val="0"/>
        <w:autoSpaceDN w:val="0"/>
        <w:adjustRightInd w:val="0"/>
        <w:outlineLvl w:val="0"/>
        <w:rPr>
          <w:rFonts w:asciiTheme="majorHAnsi" w:hAnsiTheme="majorHAnsi" w:cs="TimesNewRomanPS-BoldMT"/>
          <w:b/>
          <w:bCs/>
          <w:szCs w:val="28"/>
          <w:u w:val="single"/>
        </w:rPr>
      </w:pPr>
      <w:r w:rsidRPr="002249D6">
        <w:rPr>
          <w:rFonts w:asciiTheme="majorHAnsi" w:hAnsiTheme="majorHAnsi" w:cs="TimesNewRomanPS-BoldMT"/>
          <w:b/>
          <w:bCs/>
          <w:szCs w:val="28"/>
          <w:u w:val="single"/>
        </w:rPr>
        <w:t xml:space="preserve">Interview </w:t>
      </w:r>
      <w:proofErr w:type="gramStart"/>
      <w:r w:rsidRPr="002249D6">
        <w:rPr>
          <w:rFonts w:asciiTheme="majorHAnsi" w:hAnsiTheme="majorHAnsi" w:cs="TimesNewRomanPS-BoldMT"/>
          <w:b/>
          <w:bCs/>
          <w:szCs w:val="28"/>
          <w:u w:val="single"/>
        </w:rPr>
        <w:t>do's</w:t>
      </w:r>
      <w:proofErr w:type="gramEnd"/>
      <w:r w:rsidRPr="002249D6">
        <w:rPr>
          <w:rFonts w:asciiTheme="majorHAnsi" w:hAnsiTheme="majorHAnsi" w:cs="TimesNewRomanPS-BoldMT"/>
          <w:b/>
          <w:bCs/>
          <w:szCs w:val="28"/>
          <w:u w:val="single"/>
        </w:rPr>
        <w:t xml:space="preserve"> and </w:t>
      </w:r>
      <w:proofErr w:type="spellStart"/>
      <w:r w:rsidRPr="002249D6">
        <w:rPr>
          <w:rFonts w:asciiTheme="majorHAnsi" w:hAnsiTheme="majorHAnsi" w:cs="TimesNewRomanPS-BoldMT"/>
          <w:b/>
          <w:bCs/>
          <w:szCs w:val="28"/>
          <w:u w:val="single"/>
        </w:rPr>
        <w:t>dont's</w:t>
      </w:r>
      <w:proofErr w:type="spellEnd"/>
    </w:p>
    <w:p w:rsidR="00394680" w:rsidRPr="00394680" w:rsidRDefault="00394680" w:rsidP="00843764">
      <w:pPr>
        <w:widowControl w:val="0"/>
        <w:autoSpaceDE w:val="0"/>
        <w:autoSpaceDN w:val="0"/>
        <w:adjustRightInd w:val="0"/>
        <w:outlineLvl w:val="0"/>
        <w:rPr>
          <w:rFonts w:asciiTheme="majorHAnsi" w:hAnsiTheme="majorHAnsi" w:cs="TimesNewRomanPS-BoldMT"/>
          <w:sz w:val="22"/>
        </w:rPr>
      </w:pPr>
      <w:r w:rsidRPr="00394680">
        <w:rPr>
          <w:rFonts w:asciiTheme="majorHAnsi" w:hAnsiTheme="majorHAnsi" w:cs="TimesNewRomanPS-BoldMT"/>
          <w:sz w:val="22"/>
        </w:rPr>
        <w:t>When conducting interviews…</w:t>
      </w:r>
    </w:p>
    <w:p w:rsidR="00394680" w:rsidRPr="002249D6" w:rsidRDefault="00394680" w:rsidP="006B5414">
      <w:pPr>
        <w:pStyle w:val="ListParagraph"/>
        <w:widowControl w:val="0"/>
        <w:numPr>
          <w:ilvl w:val="0"/>
          <w:numId w:val="16"/>
        </w:numPr>
        <w:autoSpaceDE w:val="0"/>
        <w:autoSpaceDN w:val="0"/>
        <w:adjustRightInd w:val="0"/>
        <w:rPr>
          <w:rFonts w:asciiTheme="majorHAnsi" w:hAnsiTheme="majorHAnsi" w:cs="TimesNewRomanPS-BoldMT"/>
          <w:sz w:val="20"/>
        </w:rPr>
      </w:pPr>
      <w:r w:rsidRPr="002249D6">
        <w:rPr>
          <w:rFonts w:asciiTheme="majorHAnsi" w:hAnsiTheme="majorHAnsi" w:cs="TimesNewRomanPS-BoldMT"/>
          <w:b/>
          <w:bCs/>
          <w:sz w:val="20"/>
        </w:rPr>
        <w:t xml:space="preserve">Do </w:t>
      </w:r>
      <w:r w:rsidRPr="002249D6">
        <w:rPr>
          <w:rFonts w:asciiTheme="majorHAnsi" w:hAnsiTheme="majorHAnsi" w:cs="TimesNewRomanPS-BoldMT"/>
          <w:sz w:val="20"/>
        </w:rPr>
        <w:t>be careful of the types of questions you ask. See the “Creating good survey</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and interview questions” section for more information.</w:t>
      </w:r>
    </w:p>
    <w:p w:rsidR="00394680" w:rsidRPr="002249D6" w:rsidRDefault="00394680" w:rsidP="006B5414">
      <w:pPr>
        <w:pStyle w:val="ListParagraph"/>
        <w:widowControl w:val="0"/>
        <w:numPr>
          <w:ilvl w:val="0"/>
          <w:numId w:val="16"/>
        </w:numPr>
        <w:autoSpaceDE w:val="0"/>
        <w:autoSpaceDN w:val="0"/>
        <w:adjustRightInd w:val="0"/>
        <w:rPr>
          <w:rFonts w:asciiTheme="majorHAnsi" w:hAnsiTheme="majorHAnsi" w:cs="TimesNewRomanPS-BoldMT"/>
          <w:sz w:val="20"/>
        </w:rPr>
      </w:pPr>
      <w:r w:rsidRPr="002249D6">
        <w:rPr>
          <w:rFonts w:asciiTheme="majorHAnsi" w:hAnsiTheme="majorHAnsi" w:cs="TimesNewRomanPS-BoldMT"/>
          <w:b/>
          <w:bCs/>
          <w:sz w:val="20"/>
        </w:rPr>
        <w:t xml:space="preserve">Do </w:t>
      </w:r>
      <w:r w:rsidRPr="002249D6">
        <w:rPr>
          <w:rFonts w:asciiTheme="majorHAnsi" w:hAnsiTheme="majorHAnsi" w:cs="TimesNewRomanPS-BoldMT"/>
          <w:sz w:val="20"/>
        </w:rPr>
        <w:t>start the interview with some small talk to give both yourself and the person</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you are interviewing a chance to get comfortable.</w:t>
      </w:r>
    </w:p>
    <w:p w:rsidR="00394680" w:rsidRPr="002249D6" w:rsidRDefault="00394680" w:rsidP="006B5414">
      <w:pPr>
        <w:pStyle w:val="ListParagraph"/>
        <w:widowControl w:val="0"/>
        <w:numPr>
          <w:ilvl w:val="0"/>
          <w:numId w:val="16"/>
        </w:numPr>
        <w:autoSpaceDE w:val="0"/>
        <w:autoSpaceDN w:val="0"/>
        <w:adjustRightInd w:val="0"/>
        <w:rPr>
          <w:rFonts w:asciiTheme="majorHAnsi" w:hAnsiTheme="majorHAnsi" w:cs="TimesNewRomanPS-BoldMT"/>
          <w:sz w:val="20"/>
        </w:rPr>
      </w:pPr>
      <w:r w:rsidRPr="002249D6">
        <w:rPr>
          <w:rFonts w:asciiTheme="majorHAnsi" w:hAnsiTheme="majorHAnsi" w:cs="TimesNewRomanPS-BoldMT"/>
          <w:b/>
          <w:bCs/>
          <w:sz w:val="20"/>
        </w:rPr>
        <w:t xml:space="preserve">Do </w:t>
      </w:r>
      <w:r w:rsidRPr="002249D6">
        <w:rPr>
          <w:rFonts w:asciiTheme="majorHAnsi" w:hAnsiTheme="majorHAnsi" w:cs="TimesNewRomanPS-BoldMT"/>
          <w:sz w:val="20"/>
        </w:rPr>
        <w:t>bring redundant recording equipment in case something happens to one of</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your recording devices.</w:t>
      </w:r>
    </w:p>
    <w:p w:rsidR="00394680" w:rsidRPr="002249D6" w:rsidRDefault="00394680" w:rsidP="006B5414">
      <w:pPr>
        <w:pStyle w:val="ListParagraph"/>
        <w:widowControl w:val="0"/>
        <w:numPr>
          <w:ilvl w:val="0"/>
          <w:numId w:val="16"/>
        </w:numPr>
        <w:autoSpaceDE w:val="0"/>
        <w:autoSpaceDN w:val="0"/>
        <w:adjustRightInd w:val="0"/>
        <w:rPr>
          <w:rFonts w:asciiTheme="majorHAnsi" w:hAnsiTheme="majorHAnsi" w:cs="TimesNewRomanPS-BoldMT"/>
          <w:sz w:val="20"/>
        </w:rPr>
      </w:pPr>
      <w:r w:rsidRPr="002249D6">
        <w:rPr>
          <w:rFonts w:asciiTheme="majorHAnsi" w:hAnsiTheme="majorHAnsi" w:cs="TimesNewRomanPS-BoldMT"/>
          <w:b/>
          <w:bCs/>
          <w:sz w:val="20"/>
        </w:rPr>
        <w:t xml:space="preserve">Do </w:t>
      </w:r>
      <w:r w:rsidRPr="002249D6">
        <w:rPr>
          <w:rFonts w:asciiTheme="majorHAnsi" w:hAnsiTheme="majorHAnsi" w:cs="TimesNewRomanPS-BoldMT"/>
          <w:sz w:val="20"/>
        </w:rPr>
        <w:t>pay attention to what is being said during the interview and follow up</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responses that sound interesting.</w:t>
      </w:r>
    </w:p>
    <w:p w:rsidR="00394680" w:rsidRPr="002249D6" w:rsidRDefault="00394680" w:rsidP="006B5414">
      <w:pPr>
        <w:pStyle w:val="ListParagraph"/>
        <w:widowControl w:val="0"/>
        <w:numPr>
          <w:ilvl w:val="0"/>
          <w:numId w:val="16"/>
        </w:numPr>
        <w:autoSpaceDE w:val="0"/>
        <w:autoSpaceDN w:val="0"/>
        <w:adjustRightInd w:val="0"/>
        <w:rPr>
          <w:rFonts w:asciiTheme="majorHAnsi" w:hAnsiTheme="majorHAnsi" w:cs="TimesNewRomanPS-BoldMT"/>
          <w:sz w:val="20"/>
        </w:rPr>
      </w:pPr>
      <w:r w:rsidRPr="002249D6">
        <w:rPr>
          <w:rFonts w:asciiTheme="majorHAnsi" w:hAnsiTheme="majorHAnsi" w:cs="TimesNewRomanPS-BoldMT"/>
          <w:b/>
          <w:bCs/>
          <w:sz w:val="20"/>
        </w:rPr>
        <w:t xml:space="preserve">Do </w:t>
      </w:r>
      <w:r w:rsidRPr="002249D6">
        <w:rPr>
          <w:rFonts w:asciiTheme="majorHAnsi" w:hAnsiTheme="majorHAnsi" w:cs="TimesNewRomanPS-BoldMT"/>
          <w:sz w:val="20"/>
        </w:rPr>
        <w:t>come to the interview prepared. You should learn as much as you can about</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the person you are going to interview before the interview takes place so that</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you can tailor your questions to them.</w:t>
      </w:r>
    </w:p>
    <w:p w:rsidR="00394680" w:rsidRPr="002249D6" w:rsidRDefault="00394680" w:rsidP="006B5414">
      <w:pPr>
        <w:pStyle w:val="ListParagraph"/>
        <w:widowControl w:val="0"/>
        <w:numPr>
          <w:ilvl w:val="0"/>
          <w:numId w:val="16"/>
        </w:numPr>
        <w:autoSpaceDE w:val="0"/>
        <w:autoSpaceDN w:val="0"/>
        <w:adjustRightInd w:val="0"/>
        <w:rPr>
          <w:rFonts w:asciiTheme="majorHAnsi" w:hAnsiTheme="majorHAnsi" w:cs="TimesNewRomanPS-BoldMT"/>
          <w:sz w:val="20"/>
        </w:rPr>
      </w:pPr>
      <w:r w:rsidRPr="002249D6">
        <w:rPr>
          <w:rFonts w:asciiTheme="majorHAnsi" w:hAnsiTheme="majorHAnsi" w:cs="TimesNewRomanPS-BoldMT"/>
          <w:b/>
          <w:bCs/>
          <w:sz w:val="20"/>
        </w:rPr>
        <w:t xml:space="preserve">Don't </w:t>
      </w:r>
      <w:r w:rsidRPr="002249D6">
        <w:rPr>
          <w:rFonts w:asciiTheme="majorHAnsi" w:hAnsiTheme="majorHAnsi" w:cs="TimesNewRomanPS-BoldMT"/>
          <w:sz w:val="20"/>
        </w:rPr>
        <w:t>pester or push the person you are interviewing. If he or she does not want</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to talk about an issue, you should respect that desire.</w:t>
      </w:r>
    </w:p>
    <w:p w:rsidR="00394680" w:rsidRPr="002249D6" w:rsidRDefault="00394680" w:rsidP="006B5414">
      <w:pPr>
        <w:pStyle w:val="ListParagraph"/>
        <w:widowControl w:val="0"/>
        <w:numPr>
          <w:ilvl w:val="0"/>
          <w:numId w:val="16"/>
        </w:numPr>
        <w:autoSpaceDE w:val="0"/>
        <w:autoSpaceDN w:val="0"/>
        <w:adjustRightInd w:val="0"/>
        <w:rPr>
          <w:rFonts w:asciiTheme="majorHAnsi" w:hAnsiTheme="majorHAnsi" w:cs="TimesNewRomanPS-BoldMT"/>
          <w:sz w:val="20"/>
        </w:rPr>
      </w:pPr>
      <w:r w:rsidRPr="002249D6">
        <w:rPr>
          <w:rFonts w:asciiTheme="majorHAnsi" w:hAnsiTheme="majorHAnsi" w:cs="TimesNewRomanPS-BoldMT"/>
          <w:b/>
          <w:bCs/>
          <w:sz w:val="20"/>
        </w:rPr>
        <w:t xml:space="preserve">Don't </w:t>
      </w:r>
      <w:r w:rsidRPr="002249D6">
        <w:rPr>
          <w:rFonts w:asciiTheme="majorHAnsi" w:hAnsiTheme="majorHAnsi" w:cs="TimesNewRomanPS-BoldMT"/>
          <w:sz w:val="20"/>
        </w:rPr>
        <w:t>stick to your questions rigidly. If an interesting subject comes up that</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relates to your research, feel free to ask additional questions about it.</w:t>
      </w:r>
    </w:p>
    <w:p w:rsidR="00394680" w:rsidRPr="002249D6" w:rsidRDefault="00394680" w:rsidP="00394680">
      <w:pPr>
        <w:pStyle w:val="ListParagraph"/>
        <w:widowControl w:val="0"/>
        <w:numPr>
          <w:ilvl w:val="0"/>
          <w:numId w:val="16"/>
        </w:numPr>
        <w:autoSpaceDE w:val="0"/>
        <w:autoSpaceDN w:val="0"/>
        <w:adjustRightInd w:val="0"/>
        <w:rPr>
          <w:rFonts w:asciiTheme="majorHAnsi" w:hAnsiTheme="majorHAnsi" w:cs="TimesNewRomanPS-BoldMT"/>
          <w:sz w:val="22"/>
        </w:rPr>
      </w:pPr>
      <w:r w:rsidRPr="002249D6">
        <w:rPr>
          <w:rFonts w:asciiTheme="majorHAnsi" w:hAnsiTheme="majorHAnsi" w:cs="TimesNewRomanPS-BoldMT"/>
          <w:b/>
          <w:bCs/>
          <w:sz w:val="20"/>
        </w:rPr>
        <w:t xml:space="preserve">Don't </w:t>
      </w:r>
      <w:r w:rsidRPr="002249D6">
        <w:rPr>
          <w:rFonts w:asciiTheme="majorHAnsi" w:hAnsiTheme="majorHAnsi" w:cs="TimesNewRomanPS-BoldMT"/>
          <w:sz w:val="20"/>
        </w:rPr>
        <w:t>allow the person you are interviewing to continually get off topic. If the</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conversation drifts, ask follow-up questions to redirect the conversation to the</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subject at</w:t>
      </w:r>
      <w:r w:rsidR="006B5414" w:rsidRPr="002249D6">
        <w:rPr>
          <w:rFonts w:asciiTheme="majorHAnsi" w:hAnsiTheme="majorHAnsi" w:cs="TimesNewRomanPS-BoldMT"/>
          <w:sz w:val="20"/>
        </w:rPr>
        <w:t xml:space="preserve"> hand.</w:t>
      </w:r>
    </w:p>
    <w:p w:rsidR="00394680" w:rsidRPr="00394680" w:rsidRDefault="00394680" w:rsidP="00843764">
      <w:pPr>
        <w:widowControl w:val="0"/>
        <w:autoSpaceDE w:val="0"/>
        <w:autoSpaceDN w:val="0"/>
        <w:adjustRightInd w:val="0"/>
        <w:outlineLvl w:val="0"/>
        <w:rPr>
          <w:rFonts w:asciiTheme="majorHAnsi" w:hAnsiTheme="majorHAnsi" w:cs="TimesNewRomanPS-BoldMT"/>
          <w:b/>
          <w:bCs/>
          <w:sz w:val="22"/>
          <w:szCs w:val="28"/>
          <w:u w:val="single"/>
        </w:rPr>
      </w:pPr>
      <w:r w:rsidRPr="00394680">
        <w:rPr>
          <w:rFonts w:asciiTheme="majorHAnsi" w:hAnsiTheme="majorHAnsi" w:cs="TimesNewRomanPS-BoldMT"/>
          <w:b/>
          <w:bCs/>
          <w:sz w:val="22"/>
          <w:szCs w:val="28"/>
          <w:u w:val="single"/>
        </w:rPr>
        <w:t>Types of Interviewing:</w:t>
      </w:r>
    </w:p>
    <w:p w:rsidR="00394680" w:rsidRPr="002249D6" w:rsidRDefault="00394680" w:rsidP="006B5414">
      <w:pPr>
        <w:widowControl w:val="0"/>
        <w:autoSpaceDE w:val="0"/>
        <w:autoSpaceDN w:val="0"/>
        <w:adjustRightInd w:val="0"/>
        <w:ind w:left="720"/>
        <w:rPr>
          <w:rFonts w:asciiTheme="majorHAnsi" w:hAnsiTheme="majorHAnsi" w:cs="TimesNewRomanPS-BoldMT"/>
          <w:sz w:val="20"/>
        </w:rPr>
      </w:pPr>
      <w:r w:rsidRPr="002249D6">
        <w:rPr>
          <w:rFonts w:asciiTheme="majorHAnsi" w:hAnsiTheme="majorHAnsi" w:cs="TimesNewRomanPS-BoldMT"/>
          <w:sz w:val="20"/>
        </w:rPr>
        <w:t xml:space="preserve">Several different types of interviews exist. </w:t>
      </w:r>
      <w:r w:rsidR="006B5414" w:rsidRPr="002249D6">
        <w:rPr>
          <w:rFonts w:asciiTheme="majorHAnsi" w:hAnsiTheme="majorHAnsi" w:cs="TimesNewRomanPS-BoldMT"/>
          <w:sz w:val="20"/>
        </w:rPr>
        <w:t>For this course you must do a face-to-face interview unless that option is not available. In this case, get approval ahead of time with the instructor.</w:t>
      </w:r>
    </w:p>
    <w:p w:rsidR="00394680" w:rsidRPr="002249D6" w:rsidRDefault="006B5414" w:rsidP="006B5414">
      <w:pPr>
        <w:widowControl w:val="0"/>
        <w:autoSpaceDE w:val="0"/>
        <w:autoSpaceDN w:val="0"/>
        <w:adjustRightInd w:val="0"/>
        <w:ind w:left="720"/>
        <w:rPr>
          <w:rFonts w:asciiTheme="majorHAnsi" w:hAnsiTheme="majorHAnsi" w:cs="TimesNewRomanPS-BoldMT"/>
          <w:sz w:val="20"/>
        </w:rPr>
      </w:pPr>
      <w:r w:rsidRPr="002249D6">
        <w:rPr>
          <w:rFonts w:asciiTheme="majorHAnsi" w:hAnsiTheme="majorHAnsi" w:cs="TimesNewRomanPS-BoldMT"/>
          <w:b/>
          <w:bCs/>
          <w:sz w:val="20"/>
        </w:rPr>
        <w:t>--</w:t>
      </w:r>
      <w:proofErr w:type="gramStart"/>
      <w:r w:rsidR="00394680" w:rsidRPr="002249D6">
        <w:rPr>
          <w:rFonts w:asciiTheme="majorHAnsi" w:hAnsiTheme="majorHAnsi" w:cs="TimesNewRomanPS-BoldMT"/>
          <w:b/>
          <w:bCs/>
          <w:sz w:val="20"/>
        </w:rPr>
        <w:t>Face to Face</w:t>
      </w:r>
      <w:proofErr w:type="gramEnd"/>
      <w:r w:rsidR="00394680" w:rsidRPr="002249D6">
        <w:rPr>
          <w:rFonts w:asciiTheme="majorHAnsi" w:hAnsiTheme="majorHAnsi" w:cs="TimesNewRomanPS-BoldMT"/>
          <w:b/>
          <w:bCs/>
          <w:sz w:val="20"/>
        </w:rPr>
        <w:t xml:space="preserve"> Interviews: </w:t>
      </w:r>
      <w:r w:rsidR="00394680" w:rsidRPr="002249D6">
        <w:rPr>
          <w:rFonts w:asciiTheme="majorHAnsi" w:hAnsiTheme="majorHAnsi" w:cs="TimesNewRomanPS-BoldMT"/>
          <w:sz w:val="20"/>
        </w:rPr>
        <w:t>Face to face interviews are when you sit down and talk with</w:t>
      </w:r>
      <w:r w:rsidRPr="002249D6">
        <w:rPr>
          <w:rFonts w:asciiTheme="majorHAnsi" w:hAnsiTheme="majorHAnsi" w:cs="TimesNewRomanPS-BoldMT"/>
          <w:sz w:val="20"/>
        </w:rPr>
        <w:t xml:space="preserve"> </w:t>
      </w:r>
      <w:r w:rsidR="00394680" w:rsidRPr="002249D6">
        <w:rPr>
          <w:rFonts w:asciiTheme="majorHAnsi" w:hAnsiTheme="majorHAnsi" w:cs="TimesNewRomanPS-BoldMT"/>
          <w:sz w:val="20"/>
        </w:rPr>
        <w:t>someone. They are beneficial because you can adapt your questioning to the answers</w:t>
      </w:r>
      <w:r w:rsidRPr="002249D6">
        <w:rPr>
          <w:rFonts w:asciiTheme="majorHAnsi" w:hAnsiTheme="majorHAnsi" w:cs="TimesNewRomanPS-BoldMT"/>
          <w:sz w:val="20"/>
        </w:rPr>
        <w:t xml:space="preserve"> </w:t>
      </w:r>
      <w:r w:rsidR="00394680" w:rsidRPr="002249D6">
        <w:rPr>
          <w:rFonts w:asciiTheme="majorHAnsi" w:hAnsiTheme="majorHAnsi" w:cs="TimesNewRomanPS-BoldMT"/>
          <w:sz w:val="20"/>
        </w:rPr>
        <w:t xml:space="preserve">of the person you are interviewing. </w:t>
      </w:r>
    </w:p>
    <w:p w:rsidR="00394680" w:rsidRPr="002249D6" w:rsidRDefault="006B5414" w:rsidP="006B5414">
      <w:pPr>
        <w:widowControl w:val="0"/>
        <w:autoSpaceDE w:val="0"/>
        <w:autoSpaceDN w:val="0"/>
        <w:adjustRightInd w:val="0"/>
        <w:ind w:left="720"/>
        <w:rPr>
          <w:rFonts w:asciiTheme="majorHAnsi" w:hAnsiTheme="majorHAnsi" w:cs="TimesNewRomanPS-BoldMT"/>
          <w:sz w:val="20"/>
        </w:rPr>
      </w:pPr>
      <w:r w:rsidRPr="002249D6">
        <w:rPr>
          <w:rFonts w:asciiTheme="majorHAnsi" w:hAnsiTheme="majorHAnsi" w:cs="TimesNewRomanPS-BoldMT"/>
          <w:b/>
          <w:bCs/>
          <w:sz w:val="20"/>
        </w:rPr>
        <w:t>--</w:t>
      </w:r>
      <w:r w:rsidR="00394680" w:rsidRPr="002249D6">
        <w:rPr>
          <w:rFonts w:asciiTheme="majorHAnsi" w:hAnsiTheme="majorHAnsi" w:cs="TimesNewRomanPS-BoldMT"/>
          <w:b/>
          <w:bCs/>
          <w:sz w:val="20"/>
        </w:rPr>
        <w:t xml:space="preserve">Phone Interviews: </w:t>
      </w:r>
      <w:r w:rsidR="00394680" w:rsidRPr="002249D6">
        <w:rPr>
          <w:rFonts w:asciiTheme="majorHAnsi" w:hAnsiTheme="majorHAnsi" w:cs="TimesNewRomanPS-BoldMT"/>
          <w:sz w:val="20"/>
        </w:rPr>
        <w:t>Phone interviews can be used when you need to interview</w:t>
      </w:r>
      <w:r w:rsidRPr="002249D6">
        <w:rPr>
          <w:rFonts w:asciiTheme="majorHAnsi" w:hAnsiTheme="majorHAnsi" w:cs="TimesNewRomanPS-BoldMT"/>
          <w:sz w:val="20"/>
        </w:rPr>
        <w:t xml:space="preserve"> </w:t>
      </w:r>
      <w:r w:rsidR="00394680" w:rsidRPr="002249D6">
        <w:rPr>
          <w:rFonts w:asciiTheme="majorHAnsi" w:hAnsiTheme="majorHAnsi" w:cs="TimesNewRomanPS-BoldMT"/>
          <w:sz w:val="20"/>
        </w:rPr>
        <w:t>someone who is geographically far away, who is too busy to meet with you to talk, or</w:t>
      </w:r>
      <w:r w:rsidRPr="002249D6">
        <w:rPr>
          <w:rFonts w:asciiTheme="majorHAnsi" w:hAnsiTheme="majorHAnsi" w:cs="TimesNewRomanPS-BoldMT"/>
          <w:sz w:val="20"/>
        </w:rPr>
        <w:t xml:space="preserve"> </w:t>
      </w:r>
      <w:r w:rsidR="00394680" w:rsidRPr="002249D6">
        <w:rPr>
          <w:rFonts w:asciiTheme="majorHAnsi" w:hAnsiTheme="majorHAnsi" w:cs="TimesNewRomanPS-BoldMT"/>
          <w:sz w:val="20"/>
        </w:rPr>
        <w:t xml:space="preserve">who does not want to use Internet technology. </w:t>
      </w:r>
    </w:p>
    <w:p w:rsidR="006B5414" w:rsidRPr="002249D6" w:rsidRDefault="006B5414" w:rsidP="006B5414">
      <w:pPr>
        <w:widowControl w:val="0"/>
        <w:autoSpaceDE w:val="0"/>
        <w:autoSpaceDN w:val="0"/>
        <w:adjustRightInd w:val="0"/>
        <w:ind w:left="720"/>
        <w:rPr>
          <w:rFonts w:asciiTheme="majorHAnsi" w:hAnsiTheme="majorHAnsi" w:cs="TimesNewRomanPS-BoldMT"/>
          <w:sz w:val="20"/>
        </w:rPr>
      </w:pPr>
      <w:r w:rsidRPr="002249D6">
        <w:rPr>
          <w:rFonts w:asciiTheme="majorHAnsi" w:hAnsiTheme="majorHAnsi" w:cs="TimesNewRomanPS-BoldMT"/>
          <w:b/>
          <w:bCs/>
          <w:sz w:val="20"/>
        </w:rPr>
        <w:t>--</w:t>
      </w:r>
      <w:r w:rsidR="00394680" w:rsidRPr="002249D6">
        <w:rPr>
          <w:rFonts w:asciiTheme="majorHAnsi" w:hAnsiTheme="majorHAnsi" w:cs="TimesNewRomanPS-BoldMT"/>
          <w:b/>
          <w:bCs/>
          <w:sz w:val="20"/>
        </w:rPr>
        <w:t xml:space="preserve">Email Interviews: </w:t>
      </w:r>
      <w:r w:rsidR="00394680" w:rsidRPr="002249D6">
        <w:rPr>
          <w:rFonts w:asciiTheme="majorHAnsi" w:hAnsiTheme="majorHAnsi" w:cs="TimesNewRomanPS-BoldMT"/>
          <w:sz w:val="20"/>
        </w:rPr>
        <w:t>Email interviews are less personal than face-to-face or phone</w:t>
      </w:r>
      <w:r w:rsidRPr="002249D6">
        <w:rPr>
          <w:rFonts w:asciiTheme="majorHAnsi" w:hAnsiTheme="majorHAnsi" w:cs="TimesNewRomanPS-BoldMT"/>
          <w:sz w:val="20"/>
        </w:rPr>
        <w:t xml:space="preserve"> </w:t>
      </w:r>
      <w:r w:rsidR="00394680" w:rsidRPr="002249D6">
        <w:rPr>
          <w:rFonts w:asciiTheme="majorHAnsi" w:hAnsiTheme="majorHAnsi" w:cs="TimesNewRomanPS-BoldMT"/>
          <w:sz w:val="20"/>
        </w:rPr>
        <w:t>interviews, but highly convenient for most individuals. You may not get as much</w:t>
      </w:r>
      <w:r w:rsidRPr="002249D6">
        <w:rPr>
          <w:rFonts w:asciiTheme="majorHAnsi" w:hAnsiTheme="majorHAnsi" w:cs="TimesNewRomanPS-BoldMT"/>
          <w:sz w:val="20"/>
        </w:rPr>
        <w:t xml:space="preserve"> </w:t>
      </w:r>
      <w:r w:rsidR="00394680" w:rsidRPr="002249D6">
        <w:rPr>
          <w:rFonts w:asciiTheme="majorHAnsi" w:hAnsiTheme="majorHAnsi" w:cs="TimesNewRomanPS-BoldMT"/>
          <w:sz w:val="20"/>
        </w:rPr>
        <w:t>information from someone in an email interview because you are not able to ask</w:t>
      </w:r>
      <w:r w:rsidRPr="002249D6">
        <w:rPr>
          <w:rFonts w:asciiTheme="majorHAnsi" w:hAnsiTheme="majorHAnsi" w:cs="TimesNewRomanPS-BoldMT"/>
          <w:sz w:val="20"/>
        </w:rPr>
        <w:t xml:space="preserve"> </w:t>
      </w:r>
      <w:r w:rsidR="00394680" w:rsidRPr="002249D6">
        <w:rPr>
          <w:rFonts w:asciiTheme="majorHAnsi" w:hAnsiTheme="majorHAnsi" w:cs="TimesNewRomanPS-BoldMT"/>
          <w:sz w:val="20"/>
        </w:rPr>
        <w:t xml:space="preserve">follow-up questions or play off the interviewee’s responses. </w:t>
      </w:r>
    </w:p>
    <w:p w:rsidR="00394680" w:rsidRPr="002249D6" w:rsidRDefault="006B5414" w:rsidP="00394680">
      <w:pPr>
        <w:widowControl w:val="0"/>
        <w:autoSpaceDE w:val="0"/>
        <w:autoSpaceDN w:val="0"/>
        <w:adjustRightInd w:val="0"/>
        <w:ind w:left="720"/>
        <w:rPr>
          <w:rFonts w:asciiTheme="majorHAnsi" w:hAnsiTheme="majorHAnsi" w:cs="TimesNewRomanPS-BoldMT"/>
          <w:b/>
          <w:bCs/>
          <w:sz w:val="20"/>
          <w:szCs w:val="28"/>
        </w:rPr>
      </w:pPr>
      <w:r w:rsidRPr="002249D6">
        <w:rPr>
          <w:rFonts w:asciiTheme="majorHAnsi" w:hAnsiTheme="majorHAnsi" w:cs="TimesNewRomanPS-BoldMT"/>
          <w:b/>
          <w:bCs/>
          <w:sz w:val="20"/>
          <w:szCs w:val="28"/>
        </w:rPr>
        <w:t>--</w:t>
      </w:r>
      <w:r w:rsidR="00394680" w:rsidRPr="002249D6">
        <w:rPr>
          <w:rFonts w:asciiTheme="majorHAnsi" w:hAnsiTheme="majorHAnsi" w:cs="TimesNewRomanPS-BoldMT"/>
          <w:b/>
          <w:bCs/>
          <w:sz w:val="20"/>
          <w:szCs w:val="28"/>
        </w:rPr>
        <w:t>Setting up an interview</w:t>
      </w:r>
    </w:p>
    <w:p w:rsidR="006B5414" w:rsidRPr="002249D6" w:rsidRDefault="00394680" w:rsidP="006B5414">
      <w:pPr>
        <w:widowControl w:val="0"/>
        <w:autoSpaceDE w:val="0"/>
        <w:autoSpaceDN w:val="0"/>
        <w:adjustRightInd w:val="0"/>
        <w:ind w:left="720"/>
        <w:rPr>
          <w:rFonts w:asciiTheme="majorHAnsi" w:hAnsiTheme="majorHAnsi" w:cs="TimesNewRomanPS-BoldMT"/>
          <w:sz w:val="20"/>
        </w:rPr>
      </w:pPr>
      <w:r w:rsidRPr="002249D6">
        <w:rPr>
          <w:rFonts w:asciiTheme="majorHAnsi" w:hAnsiTheme="majorHAnsi" w:cs="TimesNewRomanPS-BoldMT"/>
          <w:sz w:val="20"/>
        </w:rPr>
        <w:t>When setting up an interview, be sure to be courteous and professional. Explain to the</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person being interviewed who you are, what you want to talk them about, and what</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 xml:space="preserve">project you </w:t>
      </w:r>
      <w:proofErr w:type="gramStart"/>
      <w:r w:rsidRPr="002249D6">
        <w:rPr>
          <w:rFonts w:asciiTheme="majorHAnsi" w:hAnsiTheme="majorHAnsi" w:cs="TimesNewRomanPS-BoldMT"/>
          <w:sz w:val="20"/>
        </w:rPr>
        <w:t>are</w:t>
      </w:r>
      <w:proofErr w:type="gramEnd"/>
      <w:r w:rsidRPr="002249D6">
        <w:rPr>
          <w:rFonts w:asciiTheme="majorHAnsi" w:hAnsiTheme="majorHAnsi" w:cs="TimesNewRomanPS-BoldMT"/>
          <w:sz w:val="20"/>
        </w:rPr>
        <w:t xml:space="preserve"> working on. Don’t be discouraged if not everyone you contact is</w:t>
      </w:r>
      <w:r w:rsidR="006B5414" w:rsidRPr="002249D6">
        <w:rPr>
          <w:rFonts w:asciiTheme="majorHAnsi" w:hAnsiTheme="majorHAnsi" w:cs="TimesNewRomanPS-BoldMT"/>
          <w:sz w:val="20"/>
        </w:rPr>
        <w:t xml:space="preserve"> </w:t>
      </w:r>
      <w:r w:rsidRPr="002249D6">
        <w:rPr>
          <w:rFonts w:asciiTheme="majorHAnsi" w:hAnsiTheme="majorHAnsi" w:cs="TimesNewRomanPS-BoldMT"/>
          <w:sz w:val="20"/>
        </w:rPr>
        <w:t>willing to be interviewed.</w:t>
      </w:r>
    </w:p>
    <w:p w:rsidR="006B5414" w:rsidRDefault="006B5414" w:rsidP="006B5414">
      <w:pPr>
        <w:widowControl w:val="0"/>
        <w:autoSpaceDE w:val="0"/>
        <w:autoSpaceDN w:val="0"/>
        <w:adjustRightInd w:val="0"/>
        <w:ind w:left="360"/>
        <w:rPr>
          <w:rFonts w:asciiTheme="majorHAnsi" w:hAnsiTheme="majorHAnsi" w:cs="TimesNewRomanPS-BoldMT"/>
          <w:b/>
          <w:sz w:val="28"/>
          <w:u w:val="single"/>
        </w:rPr>
      </w:pPr>
    </w:p>
    <w:p w:rsidR="004335DB" w:rsidRPr="006B5414" w:rsidRDefault="004335DB" w:rsidP="006B5414">
      <w:pPr>
        <w:widowControl w:val="0"/>
        <w:autoSpaceDE w:val="0"/>
        <w:autoSpaceDN w:val="0"/>
        <w:adjustRightInd w:val="0"/>
        <w:ind w:left="360"/>
        <w:rPr>
          <w:rFonts w:asciiTheme="majorHAnsi" w:hAnsiTheme="majorHAnsi" w:cs="TimesNewRomanPS-BoldMT"/>
          <w:b/>
          <w:sz w:val="28"/>
          <w:u w:val="single"/>
        </w:rPr>
      </w:pPr>
    </w:p>
    <w:sectPr w:rsidR="004335DB" w:rsidRPr="006B5414" w:rsidSect="0078378E">
      <w:type w:val="continuous"/>
      <w:pgSz w:w="12240" w:h="158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39278D"/>
    <w:multiLevelType w:val="hybridMultilevel"/>
    <w:tmpl w:val="D3A85FC4"/>
    <w:lvl w:ilvl="0" w:tplc="3B405E4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67A7"/>
    <w:multiLevelType w:val="hybridMultilevel"/>
    <w:tmpl w:val="9906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81147"/>
    <w:multiLevelType w:val="hybridMultilevel"/>
    <w:tmpl w:val="1E3C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C5CE1"/>
    <w:multiLevelType w:val="hybridMultilevel"/>
    <w:tmpl w:val="E7D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00E31"/>
    <w:multiLevelType w:val="hybridMultilevel"/>
    <w:tmpl w:val="653AC9A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3D0ADE"/>
    <w:multiLevelType w:val="hybridMultilevel"/>
    <w:tmpl w:val="127C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C6596C"/>
    <w:multiLevelType w:val="hybridMultilevel"/>
    <w:tmpl w:val="BDEEC2CE"/>
    <w:lvl w:ilvl="0" w:tplc="49A0F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75447B"/>
    <w:multiLevelType w:val="hybridMultilevel"/>
    <w:tmpl w:val="B04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F0794"/>
    <w:multiLevelType w:val="hybridMultilevel"/>
    <w:tmpl w:val="E34A24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050DF"/>
    <w:multiLevelType w:val="hybridMultilevel"/>
    <w:tmpl w:val="5F2E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11BEC"/>
    <w:multiLevelType w:val="hybridMultilevel"/>
    <w:tmpl w:val="47284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50ADB"/>
    <w:multiLevelType w:val="hybridMultilevel"/>
    <w:tmpl w:val="6986D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273990"/>
    <w:multiLevelType w:val="hybridMultilevel"/>
    <w:tmpl w:val="F15E2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1813AA"/>
    <w:multiLevelType w:val="hybridMultilevel"/>
    <w:tmpl w:val="33C6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3"/>
  </w:num>
  <w:num w:numId="5">
    <w:abstractNumId w:val="0"/>
  </w:num>
  <w:num w:numId="6">
    <w:abstractNumId w:val="1"/>
  </w:num>
  <w:num w:numId="7">
    <w:abstractNumId w:val="2"/>
  </w:num>
  <w:num w:numId="8">
    <w:abstractNumId w:val="13"/>
  </w:num>
  <w:num w:numId="9">
    <w:abstractNumId w:val="11"/>
  </w:num>
  <w:num w:numId="10">
    <w:abstractNumId w:val="14"/>
  </w:num>
  <w:num w:numId="11">
    <w:abstractNumId w:val="16"/>
  </w:num>
  <w:num w:numId="12">
    <w:abstractNumId w:val="4"/>
  </w:num>
  <w:num w:numId="13">
    <w:abstractNumId w:val="7"/>
  </w:num>
  <w:num w:numId="14">
    <w:abstractNumId w:val="6"/>
  </w:num>
  <w:num w:numId="15">
    <w:abstractNumId w:val="15"/>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6F99"/>
    <w:rsid w:val="000419A9"/>
    <w:rsid w:val="00044984"/>
    <w:rsid w:val="000B7127"/>
    <w:rsid w:val="00117D3D"/>
    <w:rsid w:val="00164A7F"/>
    <w:rsid w:val="0018760E"/>
    <w:rsid w:val="001E00BE"/>
    <w:rsid w:val="001E24F7"/>
    <w:rsid w:val="001E7B37"/>
    <w:rsid w:val="001F1416"/>
    <w:rsid w:val="002249D6"/>
    <w:rsid w:val="002639B0"/>
    <w:rsid w:val="00270A14"/>
    <w:rsid w:val="002D6F26"/>
    <w:rsid w:val="00345E64"/>
    <w:rsid w:val="00346577"/>
    <w:rsid w:val="00393CB0"/>
    <w:rsid w:val="00394680"/>
    <w:rsid w:val="003A4BA3"/>
    <w:rsid w:val="003C5ADD"/>
    <w:rsid w:val="003C650A"/>
    <w:rsid w:val="003E46D7"/>
    <w:rsid w:val="00420CBB"/>
    <w:rsid w:val="004335DB"/>
    <w:rsid w:val="004822BC"/>
    <w:rsid w:val="004A2095"/>
    <w:rsid w:val="004B6E6A"/>
    <w:rsid w:val="004D52D4"/>
    <w:rsid w:val="00500CB7"/>
    <w:rsid w:val="00501B45"/>
    <w:rsid w:val="00524410"/>
    <w:rsid w:val="00535187"/>
    <w:rsid w:val="0059023C"/>
    <w:rsid w:val="005D1326"/>
    <w:rsid w:val="005E0C88"/>
    <w:rsid w:val="005E25AE"/>
    <w:rsid w:val="00645BB5"/>
    <w:rsid w:val="00653A6A"/>
    <w:rsid w:val="006B5414"/>
    <w:rsid w:val="006C2D3E"/>
    <w:rsid w:val="00704370"/>
    <w:rsid w:val="007278A0"/>
    <w:rsid w:val="00767FD4"/>
    <w:rsid w:val="00771442"/>
    <w:rsid w:val="0078378E"/>
    <w:rsid w:val="007C670D"/>
    <w:rsid w:val="007F495D"/>
    <w:rsid w:val="007F63CD"/>
    <w:rsid w:val="00817B56"/>
    <w:rsid w:val="00824BA4"/>
    <w:rsid w:val="00836F99"/>
    <w:rsid w:val="00843764"/>
    <w:rsid w:val="00845FBC"/>
    <w:rsid w:val="00873056"/>
    <w:rsid w:val="00873A59"/>
    <w:rsid w:val="00876E1A"/>
    <w:rsid w:val="0095311C"/>
    <w:rsid w:val="00997E1D"/>
    <w:rsid w:val="009C738A"/>
    <w:rsid w:val="009E0810"/>
    <w:rsid w:val="00A260A5"/>
    <w:rsid w:val="00A267D0"/>
    <w:rsid w:val="00A7562C"/>
    <w:rsid w:val="00AC5C3D"/>
    <w:rsid w:val="00AF5FF9"/>
    <w:rsid w:val="00BA5139"/>
    <w:rsid w:val="00BC5769"/>
    <w:rsid w:val="00C1368F"/>
    <w:rsid w:val="00C17944"/>
    <w:rsid w:val="00C308BE"/>
    <w:rsid w:val="00C76DF6"/>
    <w:rsid w:val="00CD5175"/>
    <w:rsid w:val="00CF6F3A"/>
    <w:rsid w:val="00D30F61"/>
    <w:rsid w:val="00D36CE1"/>
    <w:rsid w:val="00D911E1"/>
    <w:rsid w:val="00E31117"/>
    <w:rsid w:val="00F3040C"/>
    <w:rsid w:val="00F31E26"/>
    <w:rsid w:val="00F8137D"/>
    <w:rsid w:val="00FF4E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17B56"/>
    <w:rPr>
      <w:color w:val="0000FF" w:themeColor="hyperlink"/>
      <w:u w:val="single"/>
    </w:rPr>
  </w:style>
  <w:style w:type="paragraph" w:styleId="ListParagraph">
    <w:name w:val="List Paragraph"/>
    <w:basedOn w:val="Normal"/>
    <w:uiPriority w:val="34"/>
    <w:qFormat/>
    <w:rsid w:val="00501B45"/>
    <w:pPr>
      <w:ind w:left="720"/>
      <w:contextualSpacing/>
    </w:pPr>
  </w:style>
  <w:style w:type="table" w:styleId="TableGrid">
    <w:name w:val="Table Grid"/>
    <w:basedOn w:val="TableNormal"/>
    <w:uiPriority w:val="59"/>
    <w:rsid w:val="005351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311C"/>
    <w:rPr>
      <w:sz w:val="18"/>
      <w:szCs w:val="18"/>
    </w:rPr>
  </w:style>
  <w:style w:type="paragraph" w:styleId="CommentText">
    <w:name w:val="annotation text"/>
    <w:basedOn w:val="Normal"/>
    <w:link w:val="CommentTextChar"/>
    <w:uiPriority w:val="99"/>
    <w:semiHidden/>
    <w:unhideWhenUsed/>
    <w:rsid w:val="0095311C"/>
  </w:style>
  <w:style w:type="character" w:customStyle="1" w:styleId="CommentTextChar">
    <w:name w:val="Comment Text Char"/>
    <w:basedOn w:val="DefaultParagraphFont"/>
    <w:link w:val="CommentText"/>
    <w:uiPriority w:val="99"/>
    <w:semiHidden/>
    <w:rsid w:val="0095311C"/>
  </w:style>
  <w:style w:type="paragraph" w:styleId="CommentSubject">
    <w:name w:val="annotation subject"/>
    <w:basedOn w:val="CommentText"/>
    <w:next w:val="CommentText"/>
    <w:link w:val="CommentSubjectChar"/>
    <w:uiPriority w:val="99"/>
    <w:semiHidden/>
    <w:unhideWhenUsed/>
    <w:rsid w:val="0095311C"/>
    <w:rPr>
      <w:b/>
      <w:bCs/>
      <w:sz w:val="20"/>
      <w:szCs w:val="20"/>
    </w:rPr>
  </w:style>
  <w:style w:type="character" w:customStyle="1" w:styleId="CommentSubjectChar">
    <w:name w:val="Comment Subject Char"/>
    <w:basedOn w:val="CommentTextChar"/>
    <w:link w:val="CommentSubject"/>
    <w:uiPriority w:val="99"/>
    <w:semiHidden/>
    <w:rsid w:val="0095311C"/>
    <w:rPr>
      <w:b/>
      <w:bCs/>
      <w:sz w:val="20"/>
      <w:szCs w:val="20"/>
    </w:rPr>
  </w:style>
  <w:style w:type="paragraph" w:styleId="BalloonText">
    <w:name w:val="Balloon Text"/>
    <w:basedOn w:val="Normal"/>
    <w:link w:val="BalloonTextChar"/>
    <w:uiPriority w:val="99"/>
    <w:semiHidden/>
    <w:unhideWhenUsed/>
    <w:rsid w:val="0095311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311C"/>
    <w:rPr>
      <w:rFonts w:ascii="Lucida Grande" w:hAnsi="Lucida Grande"/>
      <w:sz w:val="18"/>
      <w:szCs w:val="18"/>
    </w:rPr>
  </w:style>
  <w:style w:type="paragraph" w:styleId="NormalWeb">
    <w:name w:val="Normal (Web)"/>
    <w:basedOn w:val="Normal"/>
    <w:uiPriority w:val="99"/>
    <w:rsid w:val="00A267D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722</Words>
  <Characters>4120</Characters>
  <Application>Microsoft Word 12.0.0</Application>
  <DocSecurity>0</DocSecurity>
  <Lines>34</Lines>
  <Paragraphs>8</Paragraphs>
  <ScaleCrop>false</ScaleCrop>
  <Company>Noble Network of Charter Schools</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 College Prep</dc:creator>
  <cp:keywords/>
  <cp:lastModifiedBy>Kate</cp:lastModifiedBy>
  <cp:revision>3</cp:revision>
  <cp:lastPrinted>2013-02-20T13:30:00Z</cp:lastPrinted>
  <dcterms:created xsi:type="dcterms:W3CDTF">2014-06-23T19:54:00Z</dcterms:created>
  <dcterms:modified xsi:type="dcterms:W3CDTF">2014-06-23T19:59:00Z</dcterms:modified>
</cp:coreProperties>
</file>